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A5809" w14:textId="73DF03A8" w:rsidR="003A3D61" w:rsidRDefault="008657A0" w:rsidP="00C95B07">
      <w:pPr>
        <w:tabs>
          <w:tab w:val="left" w:pos="142"/>
          <w:tab w:val="left" w:pos="284"/>
          <w:tab w:val="left" w:pos="426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bookmarkStart w:id="0" w:name="_Hlk33627293"/>
      <w:bookmarkStart w:id="1" w:name="_Hlk175690335"/>
      <w:bookmarkStart w:id="2" w:name="_Hlk8921848"/>
      <w:bookmarkStart w:id="3" w:name="_Hlk175687828"/>
      <w:r w:rsidRPr="0087374C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Paziņojums par </w:t>
      </w:r>
      <w:r w:rsidR="006B5290" w:rsidRPr="0087374C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 xml:space="preserve">nekustamā īpašuma </w:t>
      </w:r>
      <w:r w:rsidR="00C95B07" w:rsidRPr="00C95B07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>Sūnu iela 4, Baltezers, Garkalnes pagasts, Ropažu novads, kadastra Nr.</w:t>
      </w:r>
      <w:r w:rsidR="00C95B07" w:rsidRPr="00C95B07">
        <w:t xml:space="preserve"> </w:t>
      </w:r>
      <w:r w:rsidR="00C95B07" w:rsidRPr="00C95B07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>80600030385</w:t>
      </w:r>
      <w:r w:rsidR="0087374C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>,</w:t>
      </w:r>
      <w:r w:rsidR="00BD1B8C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 xml:space="preserve"> </w:t>
      </w:r>
      <w:r w:rsidR="001F2445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>otro</w:t>
      </w:r>
      <w:r w:rsidR="00BD1B8C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 xml:space="preserve"> elektronisko</w:t>
      </w:r>
      <w:r w:rsidR="0087374C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 xml:space="preserve"> </w:t>
      </w:r>
      <w:r w:rsidRPr="0087374C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izsoli</w:t>
      </w:r>
    </w:p>
    <w:p w14:paraId="55442B92" w14:textId="77777777" w:rsidR="003A0325" w:rsidRPr="003A0325" w:rsidRDefault="003A0325" w:rsidP="003A0325">
      <w:pPr>
        <w:tabs>
          <w:tab w:val="left" w:pos="142"/>
          <w:tab w:val="left" w:pos="284"/>
          <w:tab w:val="left" w:pos="426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52A41FE5" w14:textId="1127BC81" w:rsidR="00FE1CEB" w:rsidRDefault="0087374C" w:rsidP="00C95B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83883158"/>
      <w:bookmarkEnd w:id="2"/>
      <w:r>
        <w:rPr>
          <w:rFonts w:ascii="Times New Roman" w:hAnsi="Times New Roman" w:cs="Times New Roman"/>
          <w:sz w:val="24"/>
          <w:szCs w:val="24"/>
        </w:rPr>
        <w:t xml:space="preserve">Ropažu </w:t>
      </w:r>
      <w:r w:rsidR="00E80620" w:rsidRPr="0087374C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 xml:space="preserve">novada pašvaldība </w:t>
      </w:r>
      <w:r w:rsidR="001F2445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>otrā</w:t>
      </w:r>
      <w:r w:rsidR="00930540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 xml:space="preserve"> </w:t>
      </w:r>
      <w:r w:rsidR="00E80620" w:rsidRPr="0087374C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>atklātā elektroniskā izsolē</w:t>
      </w:r>
      <w:r w:rsidR="00930540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>,</w:t>
      </w:r>
      <w:r w:rsidR="00E80620" w:rsidRPr="0087374C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 xml:space="preserve"> </w:t>
      </w:r>
      <w:r w:rsidR="00930540" w:rsidRPr="00930540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 xml:space="preserve">elektronisko izsoļu vietnē </w:t>
      </w:r>
      <w:hyperlink r:id="rId5" w:history="1">
        <w:r w:rsidR="00930540" w:rsidRPr="00821AAE">
          <w:rPr>
            <w:rStyle w:val="Hipersaite"/>
            <w:rFonts w:ascii="Times New Roman" w:eastAsia="Times New Roman" w:hAnsi="Times New Roman" w:cs="Times New Roman"/>
            <w:noProof/>
            <w:sz w:val="24"/>
            <w:szCs w:val="24"/>
            <w:lang w:eastAsia="lv-LV"/>
          </w:rPr>
          <w:t>https://izsoles.ta.gov.lv</w:t>
        </w:r>
      </w:hyperlink>
      <w:r w:rsidR="00930540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 xml:space="preserve"> , </w:t>
      </w:r>
      <w:r w:rsidR="00E80620" w:rsidRPr="0087374C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 xml:space="preserve">ar augšupejošu soli pārdod tās </w:t>
      </w:r>
      <w:bookmarkEnd w:id="4"/>
      <w:r w:rsidR="006B5290" w:rsidRPr="0087374C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>ne</w:t>
      </w:r>
      <w:r w:rsidR="00E80620" w:rsidRPr="0087374C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 xml:space="preserve">kustamo </w:t>
      </w:r>
      <w:r w:rsidR="006B5290" w:rsidRPr="0087374C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>īpašumu</w:t>
      </w:r>
      <w:r w:rsidR="00C95B07" w:rsidRPr="00C95B07">
        <w:t xml:space="preserve"> </w:t>
      </w:r>
      <w:r w:rsidR="00C95B07" w:rsidRPr="00C95B07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>Sūnu iela 4, Baltezers, Garkalnes pagasts, Ropažu novads, kadastra Nr. 8060</w:t>
      </w:r>
      <w:r w:rsidR="00C95B07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 xml:space="preserve"> </w:t>
      </w:r>
      <w:r w:rsidR="00C95B07" w:rsidRPr="00C95B07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>003</w:t>
      </w:r>
      <w:r w:rsidR="00C95B07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 xml:space="preserve"> </w:t>
      </w:r>
      <w:r w:rsidR="00C95B07" w:rsidRPr="00C95B07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>0385</w:t>
      </w:r>
      <w:r w:rsidR="00BD1B8C" w:rsidRPr="00BD1B8C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 w:rsidR="00C95B07">
        <w:rPr>
          <w:rFonts w:ascii="Times New Roman" w:eastAsia="Calibri" w:hAnsi="Times New Roman" w:cs="Times New Roman"/>
          <w:noProof/>
          <w:sz w:val="24"/>
          <w:szCs w:val="24"/>
        </w:rPr>
        <w:t xml:space="preserve">kas </w:t>
      </w:r>
      <w:r w:rsidR="00BD1B8C" w:rsidRPr="00BD1B8C">
        <w:rPr>
          <w:rFonts w:ascii="Times New Roman" w:eastAsia="Calibri" w:hAnsi="Times New Roman" w:cs="Times New Roman"/>
          <w:noProof/>
          <w:sz w:val="24"/>
          <w:szCs w:val="24"/>
        </w:rPr>
        <w:t xml:space="preserve">sastāv no zemes vienības </w:t>
      </w:r>
      <w:r w:rsidR="00C95B07">
        <w:rPr>
          <w:rFonts w:ascii="Times New Roman" w:eastAsia="Calibri" w:hAnsi="Times New Roman" w:cs="Times New Roman"/>
          <w:noProof/>
          <w:sz w:val="24"/>
          <w:szCs w:val="24"/>
        </w:rPr>
        <w:t>2162</w:t>
      </w:r>
      <w:r w:rsidR="00BD1B8C" w:rsidRPr="00BD1B8C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C95B07">
        <w:rPr>
          <w:rFonts w:ascii="Times New Roman" w:eastAsia="Calibri" w:hAnsi="Times New Roman" w:cs="Times New Roman"/>
          <w:noProof/>
          <w:sz w:val="24"/>
          <w:szCs w:val="24"/>
        </w:rPr>
        <w:t>m</w:t>
      </w:r>
      <w:r w:rsidR="00C95B07" w:rsidRPr="00C95B07">
        <w:rPr>
          <w:rFonts w:ascii="Times New Roman" w:eastAsia="Calibri" w:hAnsi="Times New Roman" w:cs="Times New Roman"/>
          <w:noProof/>
          <w:sz w:val="24"/>
          <w:szCs w:val="24"/>
          <w:vertAlign w:val="superscript"/>
        </w:rPr>
        <w:t>2</w:t>
      </w:r>
      <w:r w:rsidR="00BD1B8C" w:rsidRPr="00BD1B8C">
        <w:rPr>
          <w:rFonts w:ascii="Times New Roman" w:eastAsia="Calibri" w:hAnsi="Times New Roman" w:cs="Times New Roman"/>
          <w:noProof/>
          <w:sz w:val="24"/>
          <w:szCs w:val="24"/>
        </w:rPr>
        <w:t xml:space="preserve"> platībā</w:t>
      </w:r>
      <w:r w:rsidR="003F04B3" w:rsidRPr="0087374C">
        <w:rPr>
          <w:rFonts w:ascii="Times New Roman" w:hAnsi="Times New Roman" w:cs="Times New Roman"/>
          <w:sz w:val="24"/>
          <w:szCs w:val="24"/>
        </w:rPr>
        <w:t>.</w:t>
      </w:r>
      <w:bookmarkStart w:id="5" w:name="_Hlk522552100"/>
      <w:bookmarkStart w:id="6" w:name="_Ref528341277"/>
      <w:r w:rsidR="009567E4" w:rsidRPr="009567E4">
        <w:t xml:space="preserve"> </w:t>
      </w:r>
      <w:r w:rsidR="00FE1CEB" w:rsidRPr="009567E4">
        <w:rPr>
          <w:rFonts w:ascii="Times New Roman" w:hAnsi="Times New Roman" w:cs="Times New Roman"/>
          <w:sz w:val="24"/>
          <w:szCs w:val="24"/>
        </w:rPr>
        <w:t xml:space="preserve">Nekustamā īpašuma lietošanas mērķis – </w:t>
      </w:r>
      <w:r w:rsidR="00FE1CEB" w:rsidRPr="00BD1B8C">
        <w:rPr>
          <w:rFonts w:ascii="Times New Roman" w:hAnsi="Times New Roman" w:cs="Times New Roman"/>
          <w:sz w:val="24"/>
          <w:szCs w:val="24"/>
        </w:rPr>
        <w:t>individu</w:t>
      </w:r>
      <w:r w:rsidR="00FE1CEB">
        <w:rPr>
          <w:rFonts w:ascii="Times New Roman" w:hAnsi="Times New Roman" w:cs="Times New Roman"/>
          <w:sz w:val="24"/>
          <w:szCs w:val="24"/>
        </w:rPr>
        <w:t>ālo dzīvojamo māju apbūves zeme</w:t>
      </w:r>
      <w:r w:rsidR="00C95B07">
        <w:rPr>
          <w:rFonts w:ascii="Times New Roman" w:hAnsi="Times New Roman" w:cs="Times New Roman"/>
          <w:sz w:val="24"/>
          <w:szCs w:val="24"/>
        </w:rPr>
        <w:t>.</w:t>
      </w:r>
      <w:r w:rsidR="00FE1C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87A62F" w14:textId="77777777" w:rsidR="00D81A0E" w:rsidRDefault="00D81A0E" w:rsidP="009567E4">
      <w:pPr>
        <w:spacing w:after="0" w:line="240" w:lineRule="auto"/>
        <w:contextualSpacing/>
        <w:jc w:val="both"/>
      </w:pPr>
    </w:p>
    <w:p w14:paraId="01CC0CBA" w14:textId="2811793D" w:rsidR="00875202" w:rsidRDefault="00AF7197" w:rsidP="009567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Izsoles s</w:t>
      </w:r>
      <w:r w:rsidR="00875202" w:rsidRPr="00875202">
        <w:rPr>
          <w:rFonts w:ascii="Times New Roman" w:hAnsi="Times New Roman" w:cs="Times New Roman"/>
          <w:sz w:val="24"/>
          <w:szCs w:val="24"/>
        </w:rPr>
        <w:t xml:space="preserve">ākumcena – </w:t>
      </w:r>
      <w:r w:rsidR="00C95B07">
        <w:rPr>
          <w:rFonts w:ascii="Times New Roman" w:hAnsi="Times New Roman" w:cs="Times New Roman"/>
          <w:sz w:val="24"/>
          <w:szCs w:val="24"/>
        </w:rPr>
        <w:t>1</w:t>
      </w:r>
      <w:r w:rsidR="001F2445">
        <w:rPr>
          <w:rFonts w:ascii="Times New Roman" w:hAnsi="Times New Roman" w:cs="Times New Roman"/>
          <w:sz w:val="24"/>
          <w:szCs w:val="24"/>
        </w:rPr>
        <w:t>10</w:t>
      </w:r>
      <w:r w:rsidR="00C95B07">
        <w:rPr>
          <w:rFonts w:ascii="Times New Roman" w:hAnsi="Times New Roman" w:cs="Times New Roman"/>
          <w:sz w:val="24"/>
          <w:szCs w:val="24"/>
        </w:rPr>
        <w:t xml:space="preserve"> </w:t>
      </w:r>
      <w:r w:rsidR="001F2445">
        <w:rPr>
          <w:rFonts w:ascii="Times New Roman" w:hAnsi="Times New Roman" w:cs="Times New Roman"/>
          <w:sz w:val="24"/>
          <w:szCs w:val="24"/>
        </w:rPr>
        <w:t>0</w:t>
      </w:r>
      <w:r w:rsidR="00C95B07">
        <w:rPr>
          <w:rFonts w:ascii="Times New Roman" w:hAnsi="Times New Roman" w:cs="Times New Roman"/>
          <w:sz w:val="24"/>
          <w:szCs w:val="24"/>
        </w:rPr>
        <w:t>00</w:t>
      </w:r>
      <w:r w:rsidR="00875202" w:rsidRPr="00875202">
        <w:rPr>
          <w:rFonts w:ascii="Times New Roman" w:hAnsi="Times New Roman" w:cs="Times New Roman"/>
          <w:sz w:val="24"/>
          <w:szCs w:val="24"/>
        </w:rPr>
        <w:t xml:space="preserve"> </w:t>
      </w:r>
      <w:r w:rsidR="00AF5811">
        <w:rPr>
          <w:rFonts w:ascii="Times New Roman" w:hAnsi="Times New Roman" w:cs="Times New Roman"/>
          <w:sz w:val="24"/>
          <w:szCs w:val="24"/>
        </w:rPr>
        <w:t>EUR</w:t>
      </w:r>
      <w:r w:rsidR="00875202" w:rsidRPr="00875202">
        <w:rPr>
          <w:rFonts w:ascii="Times New Roman" w:hAnsi="Times New Roman" w:cs="Times New Roman"/>
          <w:sz w:val="24"/>
          <w:szCs w:val="24"/>
        </w:rPr>
        <w:t>,</w:t>
      </w:r>
      <w:r w:rsidR="00AF5811">
        <w:rPr>
          <w:rFonts w:ascii="Times New Roman" w:hAnsi="Times New Roman" w:cs="Times New Roman"/>
          <w:sz w:val="24"/>
          <w:szCs w:val="24"/>
        </w:rPr>
        <w:t xml:space="preserve"> izsoles</w:t>
      </w:r>
      <w:r w:rsidR="00875202" w:rsidRPr="00875202">
        <w:rPr>
          <w:rFonts w:ascii="Times New Roman" w:hAnsi="Times New Roman" w:cs="Times New Roman"/>
          <w:sz w:val="24"/>
          <w:szCs w:val="24"/>
        </w:rPr>
        <w:t xml:space="preserve"> solis - </w:t>
      </w:r>
      <w:r w:rsidR="001F2445">
        <w:rPr>
          <w:rFonts w:ascii="Times New Roman" w:hAnsi="Times New Roman" w:cs="Times New Roman"/>
          <w:sz w:val="24"/>
          <w:szCs w:val="24"/>
        </w:rPr>
        <w:t>1000</w:t>
      </w:r>
      <w:r w:rsidR="00875202" w:rsidRPr="00875202">
        <w:rPr>
          <w:rFonts w:ascii="Times New Roman" w:hAnsi="Times New Roman" w:cs="Times New Roman"/>
          <w:sz w:val="24"/>
          <w:szCs w:val="24"/>
        </w:rPr>
        <w:t xml:space="preserve">  </w:t>
      </w:r>
      <w:r w:rsidR="00AF5811">
        <w:rPr>
          <w:rFonts w:ascii="Times New Roman" w:hAnsi="Times New Roman" w:cs="Times New Roman"/>
          <w:sz w:val="24"/>
          <w:szCs w:val="24"/>
        </w:rPr>
        <w:t>EUR.</w:t>
      </w:r>
    </w:p>
    <w:bookmarkEnd w:id="5"/>
    <w:bookmarkEnd w:id="6"/>
    <w:p w14:paraId="118A3550" w14:textId="77777777" w:rsidR="00062904" w:rsidRDefault="00062904" w:rsidP="00AF7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</w:p>
    <w:bookmarkEnd w:id="3"/>
    <w:p w14:paraId="2CF379D5" w14:textId="77777777" w:rsidR="001F2445" w:rsidRPr="00AF7197" w:rsidRDefault="001F2445" w:rsidP="001F24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 w:bidi="lo-LA"/>
        </w:rPr>
      </w:pPr>
      <w:r w:rsidRPr="00AF719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Izsole sākas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 w:bidi="lo-LA"/>
        </w:rPr>
        <w:t>05.11</w:t>
      </w:r>
      <w:r w:rsidRPr="00AF7197">
        <w:rPr>
          <w:rFonts w:ascii="Times New Roman" w:eastAsia="Times New Roman" w:hAnsi="Times New Roman" w:cs="Times New Roman"/>
          <w:b/>
          <w:bCs/>
          <w:sz w:val="24"/>
          <w:szCs w:val="24"/>
          <w:lang w:eastAsia="lv-LV" w:bidi="lo-LA"/>
        </w:rPr>
        <w:t>.202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 w:bidi="lo-LA"/>
        </w:rPr>
        <w:t>4</w:t>
      </w:r>
      <w:r w:rsidRPr="00AF7197">
        <w:rPr>
          <w:rFonts w:ascii="Times New Roman" w:eastAsia="Times New Roman" w:hAnsi="Times New Roman" w:cs="Times New Roman"/>
          <w:b/>
          <w:bCs/>
          <w:sz w:val="24"/>
          <w:szCs w:val="24"/>
          <w:lang w:eastAsia="lv-LV" w:bidi="lo-LA"/>
        </w:rPr>
        <w:t>. plkst.13:00</w:t>
      </w:r>
      <w:r w:rsidRPr="00AF719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un noslēdzas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 w:bidi="lo-LA"/>
        </w:rPr>
        <w:t>05.12</w:t>
      </w:r>
      <w:r w:rsidRPr="00AF7197">
        <w:rPr>
          <w:rFonts w:ascii="Times New Roman" w:eastAsia="Times New Roman" w:hAnsi="Times New Roman" w:cs="Times New Roman"/>
          <w:b/>
          <w:bCs/>
          <w:sz w:val="24"/>
          <w:szCs w:val="24"/>
          <w:lang w:eastAsia="lv-LV" w:bidi="lo-LA"/>
        </w:rPr>
        <w:t>.202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 w:bidi="lo-LA"/>
        </w:rPr>
        <w:t>4</w:t>
      </w:r>
      <w:r w:rsidRPr="00AF7197">
        <w:rPr>
          <w:rFonts w:ascii="Times New Roman" w:eastAsia="Times New Roman" w:hAnsi="Times New Roman" w:cs="Times New Roman"/>
          <w:b/>
          <w:bCs/>
          <w:sz w:val="24"/>
          <w:szCs w:val="24"/>
          <w:lang w:eastAsia="lv-LV" w:bidi="lo-LA"/>
        </w:rPr>
        <w:t>. plkst.13:00.</w:t>
      </w:r>
    </w:p>
    <w:p w14:paraId="28F4EB15" w14:textId="77777777" w:rsidR="006B5290" w:rsidRPr="0087374C" w:rsidRDefault="006B5290" w:rsidP="00E924A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85696D5" w14:textId="0822B405" w:rsidR="003A0325" w:rsidRDefault="00062904" w:rsidP="003A0325">
      <w:pPr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062904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Personām, kas vēlas piedalīties izsolē </w:t>
      </w:r>
      <w:bookmarkStart w:id="7" w:name="_Hlk175687941"/>
      <w:r w:rsidRPr="006437B6">
        <w:rPr>
          <w:rFonts w:ascii="Times New Roman" w:eastAsia="Times New Roman" w:hAnsi="Times New Roman" w:cs="Times New Roman"/>
          <w:b/>
          <w:bCs/>
          <w:sz w:val="24"/>
          <w:szCs w:val="24"/>
          <w:lang w:eastAsia="lv-LV" w:bidi="lo-LA"/>
        </w:rPr>
        <w:t xml:space="preserve">līdz </w:t>
      </w:r>
      <w:r w:rsidR="001F2445">
        <w:rPr>
          <w:rFonts w:ascii="Times New Roman" w:eastAsia="Times New Roman" w:hAnsi="Times New Roman" w:cs="Times New Roman"/>
          <w:b/>
          <w:bCs/>
          <w:sz w:val="24"/>
          <w:szCs w:val="24"/>
          <w:lang w:eastAsia="lv-LV" w:bidi="lo-LA"/>
        </w:rPr>
        <w:t>25</w:t>
      </w:r>
      <w:r w:rsidRPr="006437B6">
        <w:rPr>
          <w:rFonts w:ascii="Times New Roman" w:eastAsia="Times New Roman" w:hAnsi="Times New Roman" w:cs="Times New Roman"/>
          <w:b/>
          <w:bCs/>
          <w:sz w:val="24"/>
          <w:szCs w:val="24"/>
          <w:lang w:eastAsia="lv-LV" w:bidi="lo-LA"/>
        </w:rPr>
        <w:t>.</w:t>
      </w:r>
      <w:r w:rsidR="001F2445">
        <w:rPr>
          <w:rFonts w:ascii="Times New Roman" w:eastAsia="Times New Roman" w:hAnsi="Times New Roman" w:cs="Times New Roman"/>
          <w:b/>
          <w:bCs/>
          <w:sz w:val="24"/>
          <w:szCs w:val="24"/>
          <w:lang w:eastAsia="lv-LV" w:bidi="lo-LA"/>
        </w:rPr>
        <w:t>11</w:t>
      </w:r>
      <w:r w:rsidRPr="006437B6">
        <w:rPr>
          <w:rFonts w:ascii="Times New Roman" w:eastAsia="Times New Roman" w:hAnsi="Times New Roman" w:cs="Times New Roman"/>
          <w:b/>
          <w:bCs/>
          <w:sz w:val="24"/>
          <w:szCs w:val="24"/>
          <w:lang w:eastAsia="lv-LV" w:bidi="lo-LA"/>
        </w:rPr>
        <w:t>.202</w:t>
      </w:r>
      <w:r w:rsidR="006437B6" w:rsidRPr="006437B6">
        <w:rPr>
          <w:rFonts w:ascii="Times New Roman" w:eastAsia="Times New Roman" w:hAnsi="Times New Roman" w:cs="Times New Roman"/>
          <w:b/>
          <w:bCs/>
          <w:sz w:val="24"/>
          <w:szCs w:val="24"/>
          <w:lang w:eastAsia="lv-LV" w:bidi="lo-LA"/>
        </w:rPr>
        <w:t>4</w:t>
      </w:r>
      <w:r w:rsidRPr="006437B6">
        <w:rPr>
          <w:rFonts w:ascii="Times New Roman" w:eastAsia="Times New Roman" w:hAnsi="Times New Roman" w:cs="Times New Roman"/>
          <w:b/>
          <w:bCs/>
          <w:sz w:val="24"/>
          <w:szCs w:val="24"/>
          <w:lang w:eastAsia="lv-LV" w:bidi="lo-LA"/>
        </w:rPr>
        <w:t>.</w:t>
      </w:r>
      <w:r w:rsidR="00877FA5" w:rsidRPr="006437B6">
        <w:rPr>
          <w:rFonts w:ascii="Times New Roman" w:eastAsia="Times New Roman" w:hAnsi="Times New Roman" w:cs="Times New Roman"/>
          <w:b/>
          <w:bCs/>
          <w:sz w:val="24"/>
          <w:szCs w:val="24"/>
          <w:lang w:eastAsia="lv-LV" w:bidi="lo-LA"/>
        </w:rPr>
        <w:t xml:space="preserve"> plkst.23:59</w:t>
      </w:r>
      <w:bookmarkEnd w:id="7"/>
      <w:r w:rsidRPr="00062904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, </w:t>
      </w:r>
      <w:bookmarkStart w:id="8" w:name="_Hlk175687992"/>
      <w:r w:rsidRPr="00062904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izmantojot elektronisko izsoļu</w:t>
      </w:r>
      <w:r w:rsidR="001F2445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vietni </w:t>
      </w:r>
      <w:hyperlink r:id="rId6" w:history="1">
        <w:r w:rsidR="001F2445" w:rsidRPr="006020AB">
          <w:rPr>
            <w:rStyle w:val="Hipersaite"/>
            <w:rFonts w:ascii="Times New Roman" w:eastAsia="Times New Roman" w:hAnsi="Times New Roman" w:cs="Times New Roman"/>
            <w:sz w:val="24"/>
            <w:szCs w:val="24"/>
            <w:lang w:eastAsia="lv-LV" w:bidi="lo-LA"/>
          </w:rPr>
          <w:t>https://izsoles.ta.gov.lv/izsole/0039f8dd-6112-47ee-917f-debf87c1a122</w:t>
        </w:r>
      </w:hyperlink>
      <w:r w:rsidR="001F2445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</w:t>
      </w:r>
      <w:r w:rsidRPr="00062904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</w:t>
      </w:r>
      <w:bookmarkEnd w:id="8"/>
      <w:r w:rsidRPr="00062904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jāiesniedz pieteikums un jāiemaksā </w:t>
      </w:r>
      <w:r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n</w:t>
      </w:r>
      <w:r w:rsidR="00BD1B8C" w:rsidRPr="00BD1B8C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odrošinājuma nauda –</w:t>
      </w:r>
      <w:r w:rsidR="00AF719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</w:t>
      </w:r>
      <w:r w:rsidR="00C95B0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1</w:t>
      </w:r>
      <w:r w:rsidR="001F2445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1</w:t>
      </w:r>
      <w:r w:rsidR="00C95B0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</w:t>
      </w:r>
      <w:r w:rsidR="001F2445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000</w:t>
      </w:r>
      <w:r w:rsidR="00BD1B8C" w:rsidRPr="00BD1B8C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,00 EUR Ropažu  novada pašvaldības, norēķinu kontā: LV79UNLA0033300130908 ar atzīmi “Nekustamā īpašuma </w:t>
      </w:r>
      <w:r w:rsidR="00C95B07" w:rsidRPr="00C95B0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Sūnu iela </w:t>
      </w:r>
      <w:r w:rsidR="008A3D3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4</w:t>
      </w:r>
      <w:r w:rsidR="00C95B0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</w:t>
      </w:r>
      <w:r w:rsidR="00BD1B8C" w:rsidRPr="00BD1B8C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izsoles nodrošinājums”</w:t>
      </w:r>
      <w:r w:rsidR="00BD1B8C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.</w:t>
      </w:r>
    </w:p>
    <w:p w14:paraId="1C143C98" w14:textId="7B350323" w:rsidR="003A0325" w:rsidRDefault="003A0325" w:rsidP="0061442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3A0325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Samaksa par pirkumu jāpārskaita divu nedēļu laikā no izsoles noslēguma dienas. </w:t>
      </w:r>
      <w:r w:rsidR="00AF5811" w:rsidRPr="00AF5811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Samaksā par Nekustamo īpašumu tiek iekļauts samaksātais nodrošinājums.</w:t>
      </w:r>
    </w:p>
    <w:p w14:paraId="1FF9D10D" w14:textId="226C11D7" w:rsidR="00875202" w:rsidRDefault="00875202" w:rsidP="006437B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87374C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Nekustamā īpašuma apskati pretendents (ieinteresētais) veic patstāvīgi. </w:t>
      </w:r>
    </w:p>
    <w:p w14:paraId="08AE718B" w14:textId="77777777" w:rsidR="00AF5811" w:rsidRPr="0087374C" w:rsidRDefault="00AF5811" w:rsidP="00AF58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</w:p>
    <w:p w14:paraId="5FB22C6C" w14:textId="13503ACD" w:rsidR="00AF7197" w:rsidRDefault="00875202" w:rsidP="00062904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74C">
        <w:rPr>
          <w:rFonts w:ascii="Times New Roman" w:eastAsia="Times New Roman" w:hAnsi="Times New Roman"/>
          <w:sz w:val="24"/>
          <w:szCs w:val="24"/>
          <w:lang w:eastAsia="lv-LV" w:bidi="lo-LA"/>
        </w:rPr>
        <w:t xml:space="preserve">Papildu informāciju par izsoļu norisi vai citus papildjautājumus iespējams uzdot, rakstot uz e-pasta adresi </w:t>
      </w:r>
      <w:hyperlink r:id="rId7" w:history="1">
        <w:r w:rsidRPr="005E485B">
          <w:rPr>
            <w:rStyle w:val="Hipersaite"/>
            <w:rFonts w:ascii="Times New Roman" w:eastAsia="Times New Roman" w:hAnsi="Times New Roman"/>
            <w:sz w:val="24"/>
            <w:szCs w:val="24"/>
            <w:lang w:eastAsia="lv-LV" w:bidi="lo-LA"/>
          </w:rPr>
          <w:t>izsoles@ropazi.lv</w:t>
        </w:r>
      </w:hyperlink>
      <w:r w:rsidRPr="0087374C">
        <w:rPr>
          <w:rFonts w:ascii="Times New Roman" w:eastAsia="Times New Roman" w:hAnsi="Times New Roman"/>
          <w:sz w:val="24"/>
          <w:szCs w:val="24"/>
          <w:lang w:eastAsia="lv-LV" w:bidi="lo-LA"/>
        </w:rPr>
        <w:t xml:space="preserve">. </w:t>
      </w:r>
      <w:r w:rsidR="00AF7197" w:rsidRPr="0087374C">
        <w:rPr>
          <w:rFonts w:ascii="Times New Roman" w:hAnsi="Times New Roman" w:cs="Times New Roman"/>
          <w:sz w:val="24"/>
          <w:szCs w:val="24"/>
        </w:rPr>
        <w:t>Ar izsoles noteikumiem var iepazīties:</w:t>
      </w:r>
      <w:r w:rsidR="00AF7197">
        <w:rPr>
          <w:rFonts w:ascii="Times New Roman" w:hAnsi="Times New Roman" w:cs="Times New Roman"/>
          <w:sz w:val="24"/>
          <w:szCs w:val="24"/>
        </w:rPr>
        <w:t xml:space="preserve"> Ropažu novada pašvaldības mājaslapā </w:t>
      </w:r>
      <w:hyperlink r:id="rId8" w:history="1">
        <w:r w:rsidR="00062904" w:rsidRPr="003045B4">
          <w:rPr>
            <w:rStyle w:val="Hipersaite"/>
            <w:rFonts w:ascii="Times New Roman" w:hAnsi="Times New Roman" w:cs="Times New Roman"/>
            <w:sz w:val="24"/>
            <w:szCs w:val="24"/>
          </w:rPr>
          <w:t>www.ropazi.lv</w:t>
        </w:r>
      </w:hyperlink>
      <w:r w:rsidR="00062904">
        <w:rPr>
          <w:rFonts w:ascii="Times New Roman" w:hAnsi="Times New Roman" w:cs="Times New Roman"/>
          <w:sz w:val="24"/>
          <w:szCs w:val="24"/>
        </w:rPr>
        <w:t xml:space="preserve"> </w:t>
      </w:r>
      <w:r w:rsidR="00AF7197">
        <w:rPr>
          <w:rFonts w:ascii="Times New Roman" w:hAnsi="Times New Roman" w:cs="Times New Roman"/>
          <w:sz w:val="24"/>
          <w:szCs w:val="24"/>
        </w:rPr>
        <w:t xml:space="preserve">. </w:t>
      </w:r>
      <w:bookmarkEnd w:id="0"/>
    </w:p>
    <w:bookmarkEnd w:id="1"/>
    <w:p w14:paraId="41EBAC27" w14:textId="77777777" w:rsidR="006437B6" w:rsidRDefault="006437B6" w:rsidP="006437B6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b/>
          <w:bCs/>
          <w:i/>
          <w:iCs/>
          <w:color w:val="333333"/>
          <w:sz w:val="21"/>
          <w:szCs w:val="21"/>
          <w:lang w:eastAsia="lv-LV"/>
        </w:rPr>
      </w:pPr>
    </w:p>
    <w:p w14:paraId="1412738A" w14:textId="55ABFBE7" w:rsidR="006437B6" w:rsidRDefault="006437B6" w:rsidP="006437B6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b/>
          <w:bCs/>
          <w:i/>
          <w:iCs/>
          <w:color w:val="333333"/>
          <w:sz w:val="21"/>
          <w:szCs w:val="21"/>
          <w:lang w:eastAsia="lv-LV"/>
        </w:rPr>
      </w:pPr>
      <w:r>
        <w:rPr>
          <w:rFonts w:ascii="Open Sans" w:eastAsia="Times New Roman" w:hAnsi="Open Sans" w:cs="Open Sans"/>
          <w:b/>
          <w:bCs/>
          <w:i/>
          <w:iCs/>
          <w:color w:val="333333"/>
          <w:sz w:val="21"/>
          <w:szCs w:val="21"/>
          <w:lang w:eastAsia="lv-LV"/>
        </w:rPr>
        <w:t>Papildu informācija</w:t>
      </w:r>
    </w:p>
    <w:p w14:paraId="22E7205E" w14:textId="26DB524F" w:rsidR="006437B6" w:rsidRDefault="006437B6" w:rsidP="006437B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lv-LV"/>
        </w:rPr>
      </w:pPr>
      <w:r>
        <w:rPr>
          <w:rFonts w:ascii="Open Sans" w:eastAsia="Times New Roman" w:hAnsi="Open Sans" w:cs="Open Sans"/>
          <w:color w:val="333333"/>
          <w:sz w:val="21"/>
          <w:szCs w:val="21"/>
          <w:lang w:eastAsia="lv-LV"/>
        </w:rPr>
        <w:t>Izsoles dalībniekiem, kuri piedalījušies izsolē, bet nav nosolījuši Nomas objektu, 7 darba dienu laikā pēc izsoles akta apstiprināšanas tiek atmaksāts izsoles nodrošinājums</w:t>
      </w:r>
      <w:r w:rsidR="00080C0C">
        <w:rPr>
          <w:rFonts w:ascii="Open Sans" w:eastAsia="Times New Roman" w:hAnsi="Open Sans" w:cs="Open Sans"/>
          <w:color w:val="333333"/>
          <w:sz w:val="21"/>
          <w:szCs w:val="21"/>
          <w:lang w:eastAsia="lv-LV"/>
        </w:rPr>
        <w:t xml:space="preserve"> saskaņā ar izsoles noteikumiem</w:t>
      </w:r>
      <w:r>
        <w:rPr>
          <w:rFonts w:ascii="Open Sans" w:eastAsia="Times New Roman" w:hAnsi="Open Sans" w:cs="Open Sans"/>
          <w:color w:val="333333"/>
          <w:sz w:val="21"/>
          <w:szCs w:val="21"/>
          <w:lang w:eastAsia="lv-LV"/>
        </w:rPr>
        <w:t>.</w:t>
      </w:r>
    </w:p>
    <w:p w14:paraId="5DF804E9" w14:textId="5D88AC5F" w:rsidR="001F2445" w:rsidRPr="001F2445" w:rsidRDefault="001F2445" w:rsidP="001F2445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445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49D3D0A4" wp14:editId="3C2656A1">
            <wp:extent cx="2857500" cy="2857500"/>
            <wp:effectExtent l="0" t="0" r="0" b="0"/>
            <wp:docPr id="902668654" name="Attēls 2" descr="Attēls, kurā ir raksts, grafika, pikselis, dizains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668654" name="Attēls 2" descr="Attēls, kurā ir raksts, grafika, pikselis, dizains&#10;&#10;Apraksts ģenerēts automātisk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6397D" w14:textId="77777777" w:rsidR="006437B6" w:rsidRDefault="006437B6" w:rsidP="00062904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437B6" w:rsidSect="00C9103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FB02FB"/>
    <w:multiLevelType w:val="multilevel"/>
    <w:tmpl w:val="FBF470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4DFD275B"/>
    <w:multiLevelType w:val="hybridMultilevel"/>
    <w:tmpl w:val="EC52A5A2"/>
    <w:lvl w:ilvl="0" w:tplc="0426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A691F"/>
    <w:multiLevelType w:val="multilevel"/>
    <w:tmpl w:val="424A93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6B16015A"/>
    <w:multiLevelType w:val="multilevel"/>
    <w:tmpl w:val="0972C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030503"/>
    <w:multiLevelType w:val="multilevel"/>
    <w:tmpl w:val="FF62E24A"/>
    <w:lvl w:ilvl="0">
      <w:start w:val="14"/>
      <w:numFmt w:val="decimal"/>
      <w:lvlText w:val="%1."/>
      <w:lvlJc w:val="left"/>
      <w:pPr>
        <w:ind w:left="660" w:hanging="6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65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5" w15:restartNumberingAfterBreak="0">
    <w:nsid w:val="726B3907"/>
    <w:multiLevelType w:val="multilevel"/>
    <w:tmpl w:val="5AF00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b w:val="0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73E863AA"/>
    <w:multiLevelType w:val="hybridMultilevel"/>
    <w:tmpl w:val="7C6E26F8"/>
    <w:lvl w:ilvl="0" w:tplc="80B06144">
      <w:start w:val="24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0123740">
    <w:abstractNumId w:val="2"/>
  </w:num>
  <w:num w:numId="2" w16cid:durableId="2144613996">
    <w:abstractNumId w:val="3"/>
  </w:num>
  <w:num w:numId="3" w16cid:durableId="1998725027">
    <w:abstractNumId w:val="0"/>
  </w:num>
  <w:num w:numId="4" w16cid:durableId="649090935">
    <w:abstractNumId w:val="6"/>
  </w:num>
  <w:num w:numId="5" w16cid:durableId="377777389">
    <w:abstractNumId w:val="1"/>
  </w:num>
  <w:num w:numId="6" w16cid:durableId="1550874411">
    <w:abstractNumId w:val="5"/>
  </w:num>
  <w:num w:numId="7" w16cid:durableId="18839009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04B3"/>
    <w:rsid w:val="000572F5"/>
    <w:rsid w:val="00062904"/>
    <w:rsid w:val="00080C0C"/>
    <w:rsid w:val="00083B77"/>
    <w:rsid w:val="000D3141"/>
    <w:rsid w:val="000F5477"/>
    <w:rsid w:val="00104E21"/>
    <w:rsid w:val="00162F4F"/>
    <w:rsid w:val="00181527"/>
    <w:rsid w:val="001837C2"/>
    <w:rsid w:val="001C2C91"/>
    <w:rsid w:val="001E0B8C"/>
    <w:rsid w:val="001F2445"/>
    <w:rsid w:val="0022200F"/>
    <w:rsid w:val="003211F9"/>
    <w:rsid w:val="00336A30"/>
    <w:rsid w:val="00337070"/>
    <w:rsid w:val="0039258F"/>
    <w:rsid w:val="003A0325"/>
    <w:rsid w:val="003A3D61"/>
    <w:rsid w:val="003A58BB"/>
    <w:rsid w:val="003D69EA"/>
    <w:rsid w:val="003F04B3"/>
    <w:rsid w:val="004112F6"/>
    <w:rsid w:val="00433AD3"/>
    <w:rsid w:val="004B1EF1"/>
    <w:rsid w:val="004B7585"/>
    <w:rsid w:val="004E7F86"/>
    <w:rsid w:val="00512009"/>
    <w:rsid w:val="00513936"/>
    <w:rsid w:val="00540F3D"/>
    <w:rsid w:val="005A2EA5"/>
    <w:rsid w:val="00614425"/>
    <w:rsid w:val="006437B6"/>
    <w:rsid w:val="006B5290"/>
    <w:rsid w:val="006D4668"/>
    <w:rsid w:val="00712E57"/>
    <w:rsid w:val="00810F13"/>
    <w:rsid w:val="008657A0"/>
    <w:rsid w:val="0087374C"/>
    <w:rsid w:val="00875202"/>
    <w:rsid w:val="00877FA5"/>
    <w:rsid w:val="008A3D37"/>
    <w:rsid w:val="008B05E9"/>
    <w:rsid w:val="008F60F9"/>
    <w:rsid w:val="009169C6"/>
    <w:rsid w:val="00930540"/>
    <w:rsid w:val="00934A69"/>
    <w:rsid w:val="009567E4"/>
    <w:rsid w:val="0095715C"/>
    <w:rsid w:val="009A06DA"/>
    <w:rsid w:val="009C7456"/>
    <w:rsid w:val="009E16A5"/>
    <w:rsid w:val="00A14EE4"/>
    <w:rsid w:val="00A16DA5"/>
    <w:rsid w:val="00A3114E"/>
    <w:rsid w:val="00AE0A13"/>
    <w:rsid w:val="00AF2E8F"/>
    <w:rsid w:val="00AF5811"/>
    <w:rsid w:val="00AF7197"/>
    <w:rsid w:val="00B631F4"/>
    <w:rsid w:val="00BB24AC"/>
    <w:rsid w:val="00BC001F"/>
    <w:rsid w:val="00BD1B8C"/>
    <w:rsid w:val="00C241F9"/>
    <w:rsid w:val="00C3609E"/>
    <w:rsid w:val="00C95B07"/>
    <w:rsid w:val="00CA628B"/>
    <w:rsid w:val="00CF3DC4"/>
    <w:rsid w:val="00D00F59"/>
    <w:rsid w:val="00D31EEB"/>
    <w:rsid w:val="00D81A0E"/>
    <w:rsid w:val="00DB61CB"/>
    <w:rsid w:val="00DE0127"/>
    <w:rsid w:val="00DE288A"/>
    <w:rsid w:val="00E213C1"/>
    <w:rsid w:val="00E80620"/>
    <w:rsid w:val="00E924A8"/>
    <w:rsid w:val="00EA463D"/>
    <w:rsid w:val="00EE6475"/>
    <w:rsid w:val="00F1348C"/>
    <w:rsid w:val="00F17390"/>
    <w:rsid w:val="00F44BBA"/>
    <w:rsid w:val="00F703AA"/>
    <w:rsid w:val="00FA2C1B"/>
    <w:rsid w:val="00FB4D91"/>
    <w:rsid w:val="00FE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AD23D"/>
  <w15:docId w15:val="{0D8AFB42-C1BD-47D1-8F9F-93D7DA202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04B3"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3F04B3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0D31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Komentraatsauce">
    <w:name w:val="annotation reference"/>
    <w:basedOn w:val="Noklusjumarindkopasfonts"/>
    <w:uiPriority w:val="99"/>
    <w:semiHidden/>
    <w:unhideWhenUsed/>
    <w:rsid w:val="00D31EE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31EEB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D31EEB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31EE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31EEB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31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31EEB"/>
    <w:rPr>
      <w:rFonts w:ascii="Segoe UI" w:hAnsi="Segoe UI" w:cs="Segoe UI"/>
      <w:sz w:val="18"/>
      <w:szCs w:val="18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C241F9"/>
    <w:rPr>
      <w:color w:val="605E5C"/>
      <w:shd w:val="clear" w:color="auto" w:fill="E1DFDD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AF7197"/>
    <w:rPr>
      <w:color w:val="605E5C"/>
      <w:shd w:val="clear" w:color="auto" w:fill="E1DFDD"/>
    </w:rPr>
  </w:style>
  <w:style w:type="paragraph" w:styleId="Paraststmeklis">
    <w:name w:val="Normal (Web)"/>
    <w:basedOn w:val="Parasts"/>
    <w:uiPriority w:val="99"/>
    <w:semiHidden/>
    <w:unhideWhenUsed/>
    <w:rsid w:val="00B63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pazi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zsoles@ropaz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zsoles.ta.gov.lv/izsole/0039f8dd-6112-47ee-917f-debf87c1a12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zsoles.ta.gov.lv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1215</Words>
  <Characters>694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Liga Landsberga</dc:creator>
  <cp:lastModifiedBy>Jevgēnijs Sergejevs</cp:lastModifiedBy>
  <cp:revision>12</cp:revision>
  <dcterms:created xsi:type="dcterms:W3CDTF">2022-06-02T06:26:00Z</dcterms:created>
  <dcterms:modified xsi:type="dcterms:W3CDTF">2024-10-28T09:36:00Z</dcterms:modified>
</cp:coreProperties>
</file>