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022AEB"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022AEB">
        <w:rPr>
          <w:rFonts w:ascii="Times New Roman" w:hAnsi="Times New Roman" w:cs="Times New Roman"/>
          <w:b/>
          <w:kern w:val="0"/>
          <w:sz w:val="24"/>
          <w:szCs w:val="24"/>
          <w:lang w:eastAsia="lv-LV"/>
          <w14:ligatures w14:val="none"/>
        </w:rPr>
        <w:t>CENU APTAUJAS ANKETA</w:t>
      </w:r>
    </w:p>
    <w:bookmarkEnd w:id="0"/>
    <w:p w14:paraId="374F0227" w14:textId="688B8448" w:rsidR="00BC3CE1" w:rsidRPr="00022AEB" w:rsidRDefault="00BC3CE1" w:rsidP="00022AEB">
      <w:pPr>
        <w:shd w:val="clear" w:color="auto" w:fill="FFFFFF" w:themeFill="background1"/>
        <w:spacing w:after="0"/>
        <w:jc w:val="center"/>
        <w:rPr>
          <w:rFonts w:ascii="Times New Roman" w:hAnsi="Times New Roman" w:cs="Times New Roman"/>
          <w:b/>
          <w:kern w:val="0"/>
          <w:sz w:val="24"/>
          <w:szCs w:val="24"/>
          <w:lang w:eastAsia="lv-LV"/>
          <w14:ligatures w14:val="none"/>
        </w:rPr>
      </w:pPr>
      <w:r w:rsidRPr="00022AEB">
        <w:rPr>
          <w:rFonts w:ascii="Times New Roman" w:hAnsi="Times New Roman" w:cs="Times New Roman"/>
          <w:b/>
          <w:kern w:val="0"/>
          <w:sz w:val="24"/>
          <w:szCs w:val="24"/>
          <w:lang w:eastAsia="lv-LV"/>
          <w14:ligatures w14:val="none"/>
        </w:rPr>
        <w:t>“</w:t>
      </w:r>
      <w:r w:rsidR="00522324" w:rsidRPr="00022AEB">
        <w:rPr>
          <w:rFonts w:ascii="Times New Roman" w:hAnsi="Times New Roman" w:cs="Times New Roman"/>
          <w:b/>
          <w:kern w:val="0"/>
          <w:sz w:val="24"/>
          <w:szCs w:val="24"/>
          <w:shd w:val="clear" w:color="auto" w:fill="FFFFFF" w:themeFill="background1"/>
          <w:lang w:eastAsia="lv-LV"/>
          <w14:ligatures w14:val="none"/>
        </w:rPr>
        <w:t>Autobusa noma</w:t>
      </w:r>
      <w:r w:rsidR="00022AEB" w:rsidRPr="00022AEB">
        <w:rPr>
          <w:rFonts w:ascii="Times New Roman" w:hAnsi="Times New Roman" w:cs="Times New Roman"/>
          <w:b/>
          <w:kern w:val="0"/>
          <w:sz w:val="24"/>
          <w:szCs w:val="24"/>
          <w:shd w:val="clear" w:color="auto" w:fill="FFFFFF" w:themeFill="background1"/>
          <w:lang w:eastAsia="lv-LV"/>
          <w14:ligatures w14:val="none"/>
        </w:rPr>
        <w:t>”</w:t>
      </w:r>
    </w:p>
    <w:p w14:paraId="6D126B1B" w14:textId="77777777" w:rsidR="00BC3CE1" w:rsidRPr="00022AEB" w:rsidRDefault="00BC3CE1" w:rsidP="00BC3CE1">
      <w:pPr>
        <w:spacing w:after="120"/>
        <w:jc w:val="both"/>
        <w:rPr>
          <w:rFonts w:ascii="Times New Roman" w:hAnsi="Times New Roman" w:cs="Times New Roman"/>
          <w:b/>
          <w:kern w:val="0"/>
          <w:sz w:val="24"/>
          <w:szCs w:val="24"/>
          <w:lang w:eastAsia="lv-LV"/>
          <w14:ligatures w14:val="none"/>
        </w:rPr>
      </w:pPr>
      <w:r w:rsidRPr="00022AEB">
        <w:rPr>
          <w:rFonts w:ascii="Times New Roman" w:hAnsi="Times New Roman" w:cs="Times New Roman"/>
          <w:b/>
          <w:kern w:val="0"/>
          <w:sz w:val="24"/>
          <w:szCs w:val="24"/>
          <w:u w:val="single"/>
          <w:lang w:eastAsia="lv-LV"/>
          <w14:ligatures w14:val="none"/>
        </w:rPr>
        <w:t>Informācija par pasūtītāju</w:t>
      </w:r>
      <w:r w:rsidRPr="00022AEB">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022AEB" w14:paraId="5202E506" w14:textId="77777777" w:rsidTr="00837DE3">
        <w:trPr>
          <w:trHeight w:val="415"/>
        </w:trPr>
        <w:tc>
          <w:tcPr>
            <w:tcW w:w="2762" w:type="dxa"/>
          </w:tcPr>
          <w:p w14:paraId="76A3DBF3"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Nosaukums:</w:t>
            </w:r>
          </w:p>
        </w:tc>
        <w:tc>
          <w:tcPr>
            <w:tcW w:w="6261" w:type="dxa"/>
          </w:tcPr>
          <w:p w14:paraId="0739DDE9"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Ropažu novada pašvaldība</w:t>
            </w:r>
          </w:p>
        </w:tc>
      </w:tr>
      <w:tr w:rsidR="00BC3CE1" w:rsidRPr="00022AEB" w14:paraId="4B003187" w14:textId="77777777" w:rsidTr="00837DE3">
        <w:trPr>
          <w:trHeight w:val="415"/>
        </w:trPr>
        <w:tc>
          <w:tcPr>
            <w:tcW w:w="2762" w:type="dxa"/>
          </w:tcPr>
          <w:p w14:paraId="5418E58E"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90000067986</w:t>
            </w:r>
          </w:p>
        </w:tc>
      </w:tr>
      <w:tr w:rsidR="00BC3CE1" w:rsidRPr="00022AEB" w14:paraId="5ABAC5F2" w14:textId="77777777" w:rsidTr="00837DE3">
        <w:trPr>
          <w:trHeight w:val="692"/>
        </w:trPr>
        <w:tc>
          <w:tcPr>
            <w:tcW w:w="2762" w:type="dxa"/>
          </w:tcPr>
          <w:p w14:paraId="6178E9AC"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Institūta iela 1a, Ulbroka, Stopiņu pagasts, Ropažu novads, LV-2130</w:t>
            </w:r>
          </w:p>
        </w:tc>
      </w:tr>
      <w:tr w:rsidR="00BC3CE1" w:rsidRPr="00022AEB" w14:paraId="2194A365" w14:textId="77777777" w:rsidTr="00022AEB">
        <w:trPr>
          <w:trHeight w:val="415"/>
        </w:trPr>
        <w:tc>
          <w:tcPr>
            <w:tcW w:w="2762" w:type="dxa"/>
            <w:shd w:val="clear" w:color="auto" w:fill="FFFFFF" w:themeFill="background1"/>
          </w:tcPr>
          <w:p w14:paraId="4A48CA2D"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65810473" w14:textId="47C20D04" w:rsidR="00BC3CE1" w:rsidRPr="00022AEB" w:rsidRDefault="00303EBC"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22AEB">
              <w:rPr>
                <w:rFonts w:ascii="Times New Roman" w:eastAsia="Times New Roman" w:hAnsi="Times New Roman" w:cs="Times New Roman"/>
                <w:sz w:val="24"/>
                <w:szCs w:val="24"/>
                <w:lang w:eastAsia="lv-LV"/>
                <w14:ligatures w14:val="none"/>
              </w:rPr>
              <w:t>Garkalnes pagasta teritoriālā</w:t>
            </w:r>
            <w:r w:rsidR="001A5605">
              <w:rPr>
                <w:rFonts w:ascii="Times New Roman" w:eastAsia="Times New Roman" w:hAnsi="Times New Roman" w:cs="Times New Roman"/>
                <w:sz w:val="24"/>
                <w:szCs w:val="24"/>
                <w:lang w:eastAsia="lv-LV"/>
                <w14:ligatures w14:val="none"/>
              </w:rPr>
              <w:t xml:space="preserve">s </w:t>
            </w:r>
            <w:r w:rsidRPr="00022AEB">
              <w:rPr>
                <w:rFonts w:ascii="Times New Roman" w:eastAsia="Times New Roman" w:hAnsi="Times New Roman" w:cs="Times New Roman"/>
                <w:sz w:val="24"/>
                <w:szCs w:val="24"/>
                <w:lang w:eastAsia="lv-LV"/>
                <w14:ligatures w14:val="none"/>
              </w:rPr>
              <w:t>pārvaldes vadītājs</w:t>
            </w:r>
            <w:r w:rsidRPr="00022AEB">
              <w:rPr>
                <w:rFonts w:ascii="Times New Roman" w:hAnsi="Times New Roman" w:cs="Times New Roman"/>
                <w:sz w:val="24"/>
                <w:szCs w:val="24"/>
              </w:rPr>
              <w:t xml:space="preserve"> </w:t>
            </w:r>
            <w:r w:rsidRPr="00022AEB">
              <w:rPr>
                <w:rFonts w:ascii="Times New Roman" w:eastAsia="Times New Roman" w:hAnsi="Times New Roman" w:cs="Times New Roman"/>
                <w:sz w:val="24"/>
                <w:szCs w:val="24"/>
                <w:lang w:eastAsia="lv-LV"/>
                <w14:ligatures w14:val="none"/>
              </w:rPr>
              <w:t>Lauris Lielbārdis</w:t>
            </w:r>
          </w:p>
        </w:tc>
      </w:tr>
      <w:tr w:rsidR="00BC3CE1" w:rsidRPr="00022AEB" w14:paraId="4D5D2170" w14:textId="77777777" w:rsidTr="00022AEB">
        <w:trPr>
          <w:trHeight w:val="415"/>
        </w:trPr>
        <w:tc>
          <w:tcPr>
            <w:tcW w:w="2762" w:type="dxa"/>
            <w:shd w:val="clear" w:color="auto" w:fill="FFFFFF" w:themeFill="background1"/>
          </w:tcPr>
          <w:p w14:paraId="5E4D1795"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4E8E8A51" w14:textId="0D6B31B4" w:rsidR="00BC3CE1" w:rsidRPr="00022AEB" w:rsidRDefault="00B250FC"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28025225</w:t>
            </w:r>
          </w:p>
        </w:tc>
      </w:tr>
      <w:tr w:rsidR="00BC3CE1" w:rsidRPr="00022AEB" w14:paraId="6E1D0DCE" w14:textId="77777777" w:rsidTr="00837DE3">
        <w:trPr>
          <w:trHeight w:val="704"/>
        </w:trPr>
        <w:tc>
          <w:tcPr>
            <w:tcW w:w="2762" w:type="dxa"/>
          </w:tcPr>
          <w:p w14:paraId="08D8A1A1" w14:textId="77777777" w:rsidR="00BC3CE1" w:rsidRPr="00022AEB" w:rsidRDefault="00BC3CE1" w:rsidP="00837DE3">
            <w:pPr>
              <w:spacing w:after="120"/>
              <w:jc w:val="both"/>
              <w:rPr>
                <w:rFonts w:ascii="Times New Roman" w:hAnsi="Times New Roman" w:cs="Times New Roman"/>
                <w:b/>
                <w:bCs/>
                <w:sz w:val="24"/>
                <w:szCs w:val="24"/>
                <w:lang w:eastAsia="lv-LV"/>
                <w14:ligatures w14:val="none"/>
              </w:rPr>
            </w:pPr>
            <w:r w:rsidRPr="00022AEB">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 xml:space="preserve">cenu.aptaujas@ropazi.lv </w:t>
            </w:r>
          </w:p>
        </w:tc>
      </w:tr>
      <w:tr w:rsidR="00BC3CE1" w:rsidRPr="00022AEB" w14:paraId="31496434" w14:textId="77777777" w:rsidTr="00837DE3">
        <w:trPr>
          <w:trHeight w:val="704"/>
        </w:trPr>
        <w:tc>
          <w:tcPr>
            <w:tcW w:w="2762" w:type="dxa"/>
          </w:tcPr>
          <w:p w14:paraId="6BA796FD" w14:textId="77777777" w:rsidR="00BC3CE1" w:rsidRPr="00022AEB" w:rsidRDefault="00BC3CE1" w:rsidP="00837DE3">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Piedāvājumu iesniegšanas termiņš:</w:t>
            </w:r>
          </w:p>
        </w:tc>
        <w:tc>
          <w:tcPr>
            <w:tcW w:w="6261" w:type="dxa"/>
          </w:tcPr>
          <w:p w14:paraId="67D0ACEC" w14:textId="3B84157B" w:rsidR="009408D9" w:rsidRPr="009408D9" w:rsidRDefault="00BC3CE1" w:rsidP="009408D9">
            <w:pPr>
              <w:spacing w:after="120"/>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 xml:space="preserve">Līdz </w:t>
            </w:r>
            <w:r w:rsidR="009408D9" w:rsidRPr="009408D9">
              <w:rPr>
                <w:rFonts w:ascii="Times New Roman" w:hAnsi="Times New Roman" w:cs="Times New Roman"/>
                <w:sz w:val="24"/>
                <w:szCs w:val="24"/>
                <w:lang w:eastAsia="lv-LV"/>
                <w14:ligatures w14:val="none"/>
              </w:rPr>
              <w:t>05.08.2024. plkst.10:00</w:t>
            </w:r>
          </w:p>
          <w:p w14:paraId="17584B31" w14:textId="4B86DAFC" w:rsidR="00BC3CE1" w:rsidRPr="00022AEB" w:rsidRDefault="00BC3CE1" w:rsidP="00837DE3">
            <w:pPr>
              <w:spacing w:after="120"/>
              <w:jc w:val="both"/>
              <w:rPr>
                <w:rFonts w:ascii="Times New Roman" w:hAnsi="Times New Roman" w:cs="Times New Roman"/>
                <w:sz w:val="24"/>
                <w:szCs w:val="24"/>
                <w:lang w:eastAsia="lv-LV"/>
                <w14:ligatures w14:val="none"/>
              </w:rPr>
            </w:pPr>
          </w:p>
        </w:tc>
      </w:tr>
    </w:tbl>
    <w:p w14:paraId="6795EAB7" w14:textId="77777777" w:rsidR="00BC3CE1" w:rsidRPr="00022AEB"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022AEB" w:rsidRDefault="00BC3CE1" w:rsidP="00BC3CE1">
      <w:pPr>
        <w:spacing w:after="0"/>
        <w:ind w:right="282"/>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022AEB" w:rsidRDefault="00BC3CE1" w:rsidP="00BC3CE1">
      <w:pPr>
        <w:spacing w:after="0"/>
        <w:ind w:right="282"/>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022AEB" w:rsidRDefault="00BC3CE1" w:rsidP="00BC3CE1">
      <w:pPr>
        <w:spacing w:after="0"/>
        <w:ind w:right="282"/>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022AEB"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022AEB" w:rsidRDefault="00BC3CE1" w:rsidP="00BC3CE1">
      <w:pPr>
        <w:spacing w:after="0"/>
        <w:jc w:val="both"/>
        <w:rPr>
          <w:rFonts w:ascii="Times New Roman" w:hAnsi="Times New Roman" w:cs="Times New Roman"/>
          <w:b/>
          <w:kern w:val="0"/>
          <w:sz w:val="24"/>
          <w:szCs w:val="24"/>
          <w:u w:val="single"/>
          <w:lang w:eastAsia="lv-LV"/>
          <w14:ligatures w14:val="none"/>
        </w:rPr>
      </w:pPr>
      <w:r w:rsidRPr="00022AE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022AEB" w14:paraId="002DA3BA" w14:textId="77777777" w:rsidTr="00022AEB">
        <w:tc>
          <w:tcPr>
            <w:tcW w:w="2802" w:type="dxa"/>
            <w:shd w:val="clear" w:color="auto" w:fill="FFFFFF" w:themeFill="background1"/>
          </w:tcPr>
          <w:p w14:paraId="7F278607" w14:textId="77777777" w:rsidR="00BC3CE1" w:rsidRPr="00022AEB" w:rsidRDefault="00BC3CE1" w:rsidP="00837DE3">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Pakalpojuma adrese:</w:t>
            </w:r>
          </w:p>
        </w:tc>
        <w:tc>
          <w:tcPr>
            <w:tcW w:w="6237" w:type="dxa"/>
            <w:shd w:val="clear" w:color="auto" w:fill="FFFFFF" w:themeFill="background1"/>
          </w:tcPr>
          <w:p w14:paraId="2A4DA7DD" w14:textId="0D2DF067" w:rsidR="00BC3CE1" w:rsidRPr="00022AEB" w:rsidRDefault="00707FAF" w:rsidP="00837DE3">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 xml:space="preserve">Ropažu novads, </w:t>
            </w:r>
            <w:r w:rsidR="00B250FC" w:rsidRPr="00022AEB">
              <w:rPr>
                <w:rFonts w:ascii="Times New Roman" w:hAnsi="Times New Roman" w:cs="Times New Roman"/>
                <w:sz w:val="24"/>
                <w:szCs w:val="24"/>
                <w:lang w:eastAsia="lv-LV"/>
                <w14:ligatures w14:val="none"/>
              </w:rPr>
              <w:t>Garkalnes pagasts</w:t>
            </w:r>
          </w:p>
        </w:tc>
      </w:tr>
      <w:tr w:rsidR="00BC3CE1" w:rsidRPr="00022AEB" w14:paraId="0C44FB50" w14:textId="77777777" w:rsidTr="00022AEB">
        <w:tc>
          <w:tcPr>
            <w:tcW w:w="2802" w:type="dxa"/>
            <w:shd w:val="clear" w:color="auto" w:fill="FFFFFF" w:themeFill="background1"/>
          </w:tcPr>
          <w:p w14:paraId="71EED342" w14:textId="77777777" w:rsidR="00BC3CE1" w:rsidRPr="00022AEB" w:rsidRDefault="00BC3CE1" w:rsidP="00837DE3">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Priekšmeta apraksts:</w:t>
            </w:r>
          </w:p>
        </w:tc>
        <w:tc>
          <w:tcPr>
            <w:tcW w:w="6237" w:type="dxa"/>
            <w:shd w:val="clear" w:color="auto" w:fill="FFFFFF" w:themeFill="background1"/>
          </w:tcPr>
          <w:p w14:paraId="53C136FB" w14:textId="77777777" w:rsidR="00D534C7" w:rsidRPr="00022AEB" w:rsidRDefault="00522324" w:rsidP="00D534C7">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Autobusa noma</w:t>
            </w:r>
          </w:p>
          <w:p w14:paraId="722B901F" w14:textId="6CA2E75C" w:rsidR="00D534C7" w:rsidRPr="00022AEB" w:rsidRDefault="00D534C7" w:rsidP="00D534C7">
            <w:pPr>
              <w:jc w:val="both"/>
              <w:rPr>
                <w:rFonts w:ascii="Times New Roman" w:hAnsi="Times New Roman" w:cs="Times New Roman"/>
                <w:sz w:val="24"/>
                <w:szCs w:val="24"/>
                <w:lang w:eastAsia="lv-LV"/>
                <w14:ligatures w14:val="none"/>
              </w:rPr>
            </w:pPr>
          </w:p>
        </w:tc>
      </w:tr>
      <w:tr w:rsidR="00BC3CE1" w:rsidRPr="00022AEB" w14:paraId="47E6D8A1" w14:textId="77777777" w:rsidTr="00022AEB">
        <w:tc>
          <w:tcPr>
            <w:tcW w:w="2802" w:type="dxa"/>
            <w:shd w:val="clear" w:color="auto" w:fill="FFFFFF" w:themeFill="background1"/>
          </w:tcPr>
          <w:p w14:paraId="4D69DDE4" w14:textId="77777777" w:rsidR="00BC3CE1" w:rsidRPr="00022AEB" w:rsidRDefault="00BC3CE1" w:rsidP="00837DE3">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Līguma izpildes laiks:</w:t>
            </w:r>
          </w:p>
        </w:tc>
        <w:tc>
          <w:tcPr>
            <w:tcW w:w="6237" w:type="dxa"/>
            <w:shd w:val="clear" w:color="auto" w:fill="FFFFFF" w:themeFill="background1"/>
          </w:tcPr>
          <w:p w14:paraId="1D1FE8DD" w14:textId="77777777" w:rsidR="00BC3CE1" w:rsidRPr="00022AEB" w:rsidRDefault="00B250FC" w:rsidP="00837DE3">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01</w:t>
            </w:r>
            <w:r w:rsidR="00303EBC" w:rsidRPr="00022AEB">
              <w:rPr>
                <w:rFonts w:ascii="Times New Roman" w:hAnsi="Times New Roman" w:cs="Times New Roman"/>
                <w:sz w:val="24"/>
                <w:szCs w:val="24"/>
                <w:lang w:eastAsia="lv-LV"/>
                <w14:ligatures w14:val="none"/>
              </w:rPr>
              <w:t>.</w:t>
            </w:r>
            <w:r w:rsidRPr="00022AEB">
              <w:rPr>
                <w:rFonts w:ascii="Times New Roman" w:hAnsi="Times New Roman" w:cs="Times New Roman"/>
                <w:sz w:val="24"/>
                <w:szCs w:val="24"/>
                <w:lang w:eastAsia="lv-LV"/>
                <w14:ligatures w14:val="none"/>
              </w:rPr>
              <w:t>09</w:t>
            </w:r>
            <w:r w:rsidR="00303EBC" w:rsidRPr="00022AEB">
              <w:rPr>
                <w:rFonts w:ascii="Times New Roman" w:hAnsi="Times New Roman" w:cs="Times New Roman"/>
                <w:sz w:val="24"/>
                <w:szCs w:val="24"/>
                <w:lang w:eastAsia="lv-LV"/>
                <w14:ligatures w14:val="none"/>
              </w:rPr>
              <w:t>.</w:t>
            </w:r>
            <w:r w:rsidRPr="00022AEB">
              <w:rPr>
                <w:rFonts w:ascii="Times New Roman" w:hAnsi="Times New Roman" w:cs="Times New Roman"/>
                <w:sz w:val="24"/>
                <w:szCs w:val="24"/>
                <w:lang w:eastAsia="lv-LV"/>
                <w14:ligatures w14:val="none"/>
              </w:rPr>
              <w:t>2024.g. – 31</w:t>
            </w:r>
            <w:r w:rsidR="00303EBC" w:rsidRPr="00022AEB">
              <w:rPr>
                <w:rFonts w:ascii="Times New Roman" w:hAnsi="Times New Roman" w:cs="Times New Roman"/>
                <w:sz w:val="24"/>
                <w:szCs w:val="24"/>
                <w:lang w:eastAsia="lv-LV"/>
                <w14:ligatures w14:val="none"/>
              </w:rPr>
              <w:t>.</w:t>
            </w:r>
            <w:r w:rsidRPr="00022AEB">
              <w:rPr>
                <w:rFonts w:ascii="Times New Roman" w:hAnsi="Times New Roman" w:cs="Times New Roman"/>
                <w:sz w:val="24"/>
                <w:szCs w:val="24"/>
                <w:lang w:eastAsia="lv-LV"/>
                <w14:ligatures w14:val="none"/>
              </w:rPr>
              <w:t>05</w:t>
            </w:r>
            <w:r w:rsidR="00303EBC" w:rsidRPr="00022AEB">
              <w:rPr>
                <w:rFonts w:ascii="Times New Roman" w:hAnsi="Times New Roman" w:cs="Times New Roman"/>
                <w:sz w:val="24"/>
                <w:szCs w:val="24"/>
                <w:lang w:eastAsia="lv-LV"/>
                <w14:ligatures w14:val="none"/>
              </w:rPr>
              <w:t>.</w:t>
            </w:r>
            <w:r w:rsidRPr="00022AEB">
              <w:rPr>
                <w:rFonts w:ascii="Times New Roman" w:hAnsi="Times New Roman" w:cs="Times New Roman"/>
                <w:sz w:val="24"/>
                <w:szCs w:val="24"/>
                <w:lang w:eastAsia="lv-LV"/>
                <w14:ligatures w14:val="none"/>
              </w:rPr>
              <w:t>2025.g.</w:t>
            </w:r>
            <w:r w:rsidR="00303EBC" w:rsidRPr="00022AEB">
              <w:rPr>
                <w:rFonts w:ascii="Times New Roman" w:hAnsi="Times New Roman" w:cs="Times New Roman"/>
                <w:sz w:val="24"/>
                <w:szCs w:val="24"/>
                <w:lang w:eastAsia="lv-LV"/>
                <w14:ligatures w14:val="none"/>
              </w:rPr>
              <w:t xml:space="preserve"> pēc abpusēji parakstīta līguma. </w:t>
            </w:r>
          </w:p>
          <w:p w14:paraId="717245A6" w14:textId="514DA90C" w:rsidR="00022AEB" w:rsidRPr="00022AEB" w:rsidRDefault="00022AEB" w:rsidP="00837DE3">
            <w:pPr>
              <w:jc w:val="both"/>
              <w:rPr>
                <w:rFonts w:ascii="Times New Roman" w:hAnsi="Times New Roman" w:cs="Times New Roman"/>
                <w:sz w:val="24"/>
                <w:szCs w:val="24"/>
                <w:lang w:eastAsia="lv-LV"/>
                <w14:ligatures w14:val="none"/>
              </w:rPr>
            </w:pPr>
          </w:p>
        </w:tc>
      </w:tr>
      <w:tr w:rsidR="00BC3CE1" w:rsidRPr="00022AEB" w14:paraId="77D1E9DC" w14:textId="77777777" w:rsidTr="00022AEB">
        <w:tc>
          <w:tcPr>
            <w:tcW w:w="2802" w:type="dxa"/>
            <w:shd w:val="clear" w:color="auto" w:fill="FFFFFF" w:themeFill="background1"/>
          </w:tcPr>
          <w:p w14:paraId="7E1184E8" w14:textId="77777777" w:rsidR="00BC3CE1" w:rsidRPr="00022AEB" w:rsidRDefault="00BC3CE1" w:rsidP="00837DE3">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Izmaksas, kas jāiekļauj cenā:</w:t>
            </w:r>
          </w:p>
        </w:tc>
        <w:tc>
          <w:tcPr>
            <w:tcW w:w="6237" w:type="dxa"/>
            <w:shd w:val="clear" w:color="auto" w:fill="FFFFFF" w:themeFill="background1"/>
          </w:tcPr>
          <w:p w14:paraId="7604B2DE" w14:textId="71BB32B0" w:rsidR="00BC3CE1" w:rsidRPr="00022AEB" w:rsidRDefault="00022AEB" w:rsidP="00837DE3">
            <w:pPr>
              <w:jc w:val="both"/>
              <w:rPr>
                <w:rFonts w:ascii="Times New Roman" w:hAnsi="Times New Roman" w:cs="Times New Roman"/>
                <w:iCs/>
                <w:sz w:val="24"/>
                <w:szCs w:val="24"/>
                <w:lang w:eastAsia="lv-LV"/>
                <w14:ligatures w14:val="none"/>
              </w:rPr>
            </w:pPr>
            <w:r w:rsidRPr="00022AEB">
              <w:rPr>
                <w:rFonts w:ascii="Times New Roman" w:hAnsi="Times New Roman" w:cs="Times New Roman"/>
                <w:iCs/>
                <w:sz w:val="24"/>
                <w:szCs w:val="24"/>
                <w:lang w:eastAsia="lv-LV"/>
                <w14:ligatures w14:val="none"/>
              </w:rPr>
              <w:t>Visas izmaksas, kas saistītas ar priekšmeta izpildi, s</w:t>
            </w:r>
            <w:r w:rsidR="00522324" w:rsidRPr="00022AEB">
              <w:rPr>
                <w:rFonts w:ascii="Times New Roman" w:hAnsi="Times New Roman" w:cs="Times New Roman"/>
                <w:iCs/>
                <w:sz w:val="24"/>
                <w:szCs w:val="24"/>
                <w:lang w:eastAsia="lv-LV"/>
                <w14:ligatures w14:val="none"/>
              </w:rPr>
              <w:t xml:space="preserve">askaņā ar Tehnisko specifikāciju </w:t>
            </w:r>
            <w:r w:rsidR="00707FAF" w:rsidRPr="00022AEB">
              <w:rPr>
                <w:rFonts w:ascii="Times New Roman" w:hAnsi="Times New Roman" w:cs="Times New Roman"/>
                <w:iCs/>
                <w:sz w:val="24"/>
                <w:szCs w:val="24"/>
                <w:lang w:eastAsia="lv-LV"/>
                <w14:ligatures w14:val="none"/>
              </w:rPr>
              <w:t>(1.pielikums)</w:t>
            </w:r>
            <w:r w:rsidRPr="00022AEB">
              <w:rPr>
                <w:rFonts w:ascii="Times New Roman" w:hAnsi="Times New Roman" w:cs="Times New Roman"/>
                <w:iCs/>
                <w:sz w:val="24"/>
                <w:szCs w:val="24"/>
                <w:lang w:eastAsia="lv-LV"/>
                <w14:ligatures w14:val="none"/>
              </w:rPr>
              <w:t xml:space="preserve"> u.c. </w:t>
            </w:r>
          </w:p>
          <w:p w14:paraId="0124B21E" w14:textId="06E5B487" w:rsidR="00D209C9" w:rsidRPr="00022AEB" w:rsidRDefault="00D209C9" w:rsidP="00837DE3">
            <w:pPr>
              <w:jc w:val="both"/>
              <w:rPr>
                <w:rFonts w:ascii="Times New Roman" w:hAnsi="Times New Roman" w:cs="Times New Roman"/>
                <w:iCs/>
                <w:sz w:val="24"/>
                <w:szCs w:val="24"/>
                <w:lang w:eastAsia="lv-LV"/>
                <w14:ligatures w14:val="none"/>
              </w:rPr>
            </w:pPr>
          </w:p>
        </w:tc>
      </w:tr>
    </w:tbl>
    <w:p w14:paraId="4B058945" w14:textId="77777777" w:rsidR="00BC3CE1" w:rsidRPr="00022AEB" w:rsidRDefault="00BC3CE1" w:rsidP="00BC3CE1">
      <w:pPr>
        <w:spacing w:after="0"/>
        <w:jc w:val="both"/>
        <w:rPr>
          <w:rFonts w:ascii="Times New Roman" w:hAnsi="Times New Roman" w:cs="Times New Roman"/>
          <w:kern w:val="0"/>
          <w:sz w:val="24"/>
          <w:szCs w:val="24"/>
          <w:lang w:eastAsia="lv-LV"/>
          <w14:ligatures w14:val="none"/>
        </w:rPr>
      </w:pPr>
    </w:p>
    <w:p w14:paraId="2E6FF41C" w14:textId="2D4EED5B" w:rsidR="00BC3CE1" w:rsidRPr="00022AEB"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022AEB" w:rsidSect="009170A7">
          <w:pgSz w:w="11906" w:h="16838"/>
          <w:pgMar w:top="1134" w:right="1134" w:bottom="1134" w:left="1701" w:header="708" w:footer="0" w:gutter="0"/>
          <w:cols w:space="708"/>
          <w:docGrid w:linePitch="360"/>
        </w:sectPr>
      </w:pPr>
    </w:p>
    <w:p w14:paraId="6798383F" w14:textId="77777777" w:rsidR="00BC3CE1" w:rsidRPr="00022AEB" w:rsidRDefault="00BC3CE1" w:rsidP="00D209C9">
      <w:pPr>
        <w:spacing w:after="0"/>
        <w:rPr>
          <w:rFonts w:ascii="Times New Roman" w:hAnsi="Times New Roman" w:cs="Times New Roman"/>
          <w:kern w:val="0"/>
          <w:sz w:val="24"/>
          <w:szCs w:val="24"/>
          <w:lang w:eastAsia="lv-LV"/>
          <w14:ligatures w14:val="none"/>
        </w:rPr>
      </w:pPr>
    </w:p>
    <w:p w14:paraId="55B2B71B" w14:textId="77777777" w:rsidR="00BC3CE1" w:rsidRPr="00022AEB" w:rsidRDefault="00BC3CE1" w:rsidP="00BC3CE1">
      <w:pPr>
        <w:spacing w:after="0"/>
        <w:jc w:val="center"/>
        <w:rPr>
          <w:rFonts w:ascii="Times New Roman" w:hAnsi="Times New Roman" w:cs="Times New Roman"/>
          <w:b/>
          <w:kern w:val="0"/>
          <w:sz w:val="24"/>
          <w:szCs w:val="24"/>
          <w:lang w:eastAsia="lv-LV"/>
          <w14:ligatures w14:val="none"/>
        </w:rPr>
      </w:pPr>
      <w:r w:rsidRPr="00022AEB">
        <w:rPr>
          <w:rFonts w:ascii="Times New Roman" w:hAnsi="Times New Roman" w:cs="Times New Roman"/>
          <w:b/>
          <w:kern w:val="0"/>
          <w:sz w:val="24"/>
          <w:szCs w:val="24"/>
          <w:lang w:eastAsia="lv-LV"/>
          <w14:ligatures w14:val="none"/>
        </w:rPr>
        <w:t>PIETEIKUMS DALĪBAI CENU APTAUJĀ</w:t>
      </w:r>
    </w:p>
    <w:p w14:paraId="44276811" w14:textId="77777777" w:rsidR="00BC3CE1" w:rsidRPr="00022AEB" w:rsidRDefault="00BC3CE1" w:rsidP="00BC3CE1">
      <w:pPr>
        <w:spacing w:after="0"/>
        <w:jc w:val="center"/>
        <w:rPr>
          <w:rFonts w:ascii="Times New Roman" w:hAnsi="Times New Roman" w:cs="Times New Roman"/>
          <w:b/>
          <w:kern w:val="0"/>
          <w:sz w:val="24"/>
          <w:szCs w:val="24"/>
          <w:lang w:eastAsia="lv-LV"/>
          <w14:ligatures w14:val="none"/>
        </w:rPr>
      </w:pPr>
    </w:p>
    <w:p w14:paraId="36D0252D" w14:textId="4ECA9BAA" w:rsidR="00BC3CE1" w:rsidRPr="00022AEB" w:rsidRDefault="00BC3CE1" w:rsidP="00BC3CE1">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 xml:space="preserve">CENU APTAUJAS NOSAUKUMS: </w:t>
      </w:r>
      <w:r w:rsidR="00D209C9" w:rsidRPr="00022AEB">
        <w:rPr>
          <w:rFonts w:ascii="Times New Roman" w:hAnsi="Times New Roman" w:cs="Times New Roman"/>
          <w:kern w:val="0"/>
          <w:sz w:val="24"/>
          <w:szCs w:val="24"/>
          <w:lang w:eastAsia="lv-LV"/>
          <w14:ligatures w14:val="none"/>
        </w:rPr>
        <w:t>“Autobusa noma</w:t>
      </w:r>
      <w:r w:rsidR="00022AEB" w:rsidRPr="00022AEB">
        <w:rPr>
          <w:rFonts w:ascii="Times New Roman" w:hAnsi="Times New Roman" w:cs="Times New Roman"/>
          <w:sz w:val="24"/>
          <w:szCs w:val="24"/>
        </w:rPr>
        <w:t>”</w:t>
      </w:r>
    </w:p>
    <w:tbl>
      <w:tblPr>
        <w:tblW w:w="9039" w:type="dxa"/>
        <w:tblLayout w:type="fixed"/>
        <w:tblLook w:val="04A0" w:firstRow="1" w:lastRow="0" w:firstColumn="1" w:lastColumn="0" w:noHBand="0" w:noVBand="1"/>
      </w:tblPr>
      <w:tblGrid>
        <w:gridCol w:w="2689"/>
        <w:gridCol w:w="6350"/>
      </w:tblGrid>
      <w:tr w:rsidR="00BC3CE1" w:rsidRPr="00022AEB"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022AEB"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022AEB">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022AEB"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022AEB"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022AEB"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022AEB" w:rsidRDefault="00BC3CE1" w:rsidP="00837DE3">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022AEB" w:rsidRDefault="00BC3CE1" w:rsidP="00837DE3">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022AEB" w:rsidRDefault="00BC3CE1" w:rsidP="00837DE3">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022AEB" w:rsidRDefault="00BC3CE1" w:rsidP="00837DE3">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022AEB" w:rsidRDefault="00BC3CE1" w:rsidP="00837DE3">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22AEB"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022AEB" w:rsidRDefault="00BC3CE1" w:rsidP="00837DE3">
            <w:pPr>
              <w:spacing w:after="0"/>
              <w:jc w:val="both"/>
              <w:rPr>
                <w:rFonts w:ascii="Times New Roman" w:hAnsi="Times New Roman" w:cs="Times New Roman"/>
                <w:kern w:val="0"/>
                <w:sz w:val="24"/>
                <w:szCs w:val="24"/>
                <w:lang w:eastAsia="lv-LV"/>
                <w14:ligatures w14:val="none"/>
              </w:rPr>
            </w:pPr>
            <w:r w:rsidRPr="00022AEB">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022AEB"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022AEB"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022AEB" w:rsidRDefault="00BC3CE1" w:rsidP="00BC3CE1">
      <w:pPr>
        <w:spacing w:after="0"/>
        <w:jc w:val="center"/>
        <w:rPr>
          <w:rFonts w:ascii="Times New Roman" w:hAnsi="Times New Roman" w:cs="Times New Roman"/>
          <w:kern w:val="0"/>
          <w:sz w:val="24"/>
          <w:szCs w:val="24"/>
          <w:lang w:eastAsia="lv-LV"/>
          <w14:ligatures w14:val="none"/>
        </w:rPr>
      </w:pPr>
    </w:p>
    <w:p w14:paraId="004B8E67" w14:textId="2611909D" w:rsidR="00522324" w:rsidRPr="00022AEB"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022AEB">
        <w:rPr>
          <w:rFonts w:ascii="Times New Roman" w:hAnsi="Times New Roman" w:cs="Times New Roman"/>
          <w:b/>
          <w:kern w:val="0"/>
          <w:sz w:val="24"/>
          <w:szCs w:val="24"/>
          <w:lang w:eastAsia="lv-LV"/>
          <w14:ligatures w14:val="none"/>
        </w:rPr>
        <w:t>PRETENDENTA PIETEIKUMS</w:t>
      </w:r>
      <w:bookmarkEnd w:id="1"/>
    </w:p>
    <w:p w14:paraId="7C0FE14B" w14:textId="77777777" w:rsidR="00BC3CE1" w:rsidRPr="00022AEB"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2972"/>
        <w:gridCol w:w="3171"/>
        <w:gridCol w:w="2896"/>
      </w:tblGrid>
      <w:tr w:rsidR="00303EBC" w:rsidRPr="00022AEB" w14:paraId="2D77AB4F" w14:textId="77777777" w:rsidTr="00022AEB">
        <w:tc>
          <w:tcPr>
            <w:tcW w:w="2972" w:type="dxa"/>
            <w:vAlign w:val="center"/>
          </w:tcPr>
          <w:p w14:paraId="0842E506" w14:textId="65C01817" w:rsidR="00303EBC" w:rsidRPr="00022AEB" w:rsidRDefault="00303EBC" w:rsidP="00303EBC">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022AEB">
              <w:rPr>
                <w:rFonts w:ascii="Times New Roman" w:eastAsia="Times New Roman" w:hAnsi="Times New Roman" w:cs="Times New Roman"/>
                <w:b/>
                <w:kern w:val="32"/>
                <w:sz w:val="24"/>
                <w:szCs w:val="24"/>
                <w:lang w:eastAsia="lv-LV"/>
                <w14:ligatures w14:val="none"/>
              </w:rPr>
              <w:t>Parametri (raksturlielumi)</w:t>
            </w:r>
            <w:r w:rsidRPr="00022AEB">
              <w:rPr>
                <w:rFonts w:ascii="Times New Roman" w:eastAsia="Times New Roman" w:hAnsi="Times New Roman" w:cs="Times New Roman"/>
                <w:b/>
                <w:kern w:val="32"/>
                <w:sz w:val="24"/>
                <w:szCs w:val="24"/>
                <w:lang w:eastAsia="lv-LV"/>
                <w14:ligatures w14:val="none"/>
              </w:rPr>
              <w:tab/>
            </w:r>
          </w:p>
        </w:tc>
        <w:tc>
          <w:tcPr>
            <w:tcW w:w="3171" w:type="dxa"/>
            <w:vAlign w:val="center"/>
          </w:tcPr>
          <w:p w14:paraId="557EF70D" w14:textId="04BB146C" w:rsidR="00303EBC" w:rsidRPr="00022AEB" w:rsidRDefault="00303EBC"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22AEB">
              <w:rPr>
                <w:rFonts w:ascii="Times New Roman" w:eastAsia="Times New Roman" w:hAnsi="Times New Roman" w:cs="Times New Roman"/>
                <w:b/>
                <w:bCs/>
                <w:kern w:val="32"/>
                <w:sz w:val="24"/>
                <w:szCs w:val="24"/>
                <w:lang w:eastAsia="lv-LV"/>
                <w14:ligatures w14:val="none"/>
              </w:rPr>
              <w:t>Izvirzītās minimālās prasības</w:t>
            </w:r>
          </w:p>
        </w:tc>
        <w:tc>
          <w:tcPr>
            <w:tcW w:w="2896" w:type="dxa"/>
            <w:vAlign w:val="center"/>
          </w:tcPr>
          <w:p w14:paraId="0958C484" w14:textId="71878999" w:rsidR="00303EBC" w:rsidRPr="00022AEB" w:rsidRDefault="00303EBC"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22AEB">
              <w:rPr>
                <w:rFonts w:ascii="Times New Roman" w:eastAsia="Times New Roman" w:hAnsi="Times New Roman" w:cs="Times New Roman"/>
                <w:b/>
                <w:bCs/>
                <w:kern w:val="32"/>
                <w:sz w:val="24"/>
                <w:szCs w:val="24"/>
                <w:lang w:eastAsia="lv-LV"/>
                <w14:ligatures w14:val="none"/>
              </w:rPr>
              <w:t>Pretendenta piedāvājums, u.c. informācija atbilstoši prasībām</w:t>
            </w:r>
            <w:r w:rsidR="00D534C7" w:rsidRPr="00022AEB">
              <w:rPr>
                <w:rStyle w:val="Vresatsauce"/>
                <w:rFonts w:ascii="Times New Roman" w:eastAsia="Times New Roman" w:hAnsi="Times New Roman" w:cs="Times New Roman"/>
                <w:bCs/>
                <w:kern w:val="32"/>
                <w:sz w:val="24"/>
                <w:szCs w:val="24"/>
                <w:lang w:eastAsia="lv-LV"/>
                <w14:ligatures w14:val="none"/>
              </w:rPr>
              <w:footnoteReference w:id="1"/>
            </w:r>
          </w:p>
        </w:tc>
      </w:tr>
      <w:tr w:rsidR="00303EBC" w:rsidRPr="00022AEB" w14:paraId="39F9E443" w14:textId="77777777" w:rsidTr="00022AEB">
        <w:tc>
          <w:tcPr>
            <w:tcW w:w="2972" w:type="dxa"/>
            <w:vAlign w:val="center"/>
          </w:tcPr>
          <w:p w14:paraId="7DD7D817" w14:textId="003F9907"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Autobusu skaits</w:t>
            </w:r>
          </w:p>
        </w:tc>
        <w:tc>
          <w:tcPr>
            <w:tcW w:w="3171" w:type="dxa"/>
            <w:vAlign w:val="center"/>
          </w:tcPr>
          <w:p w14:paraId="5C89D893" w14:textId="22DE4B48"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bCs/>
                <w:sz w:val="24"/>
                <w:szCs w:val="24"/>
              </w:rPr>
              <w:t>1 gab.</w:t>
            </w:r>
          </w:p>
        </w:tc>
        <w:tc>
          <w:tcPr>
            <w:tcW w:w="2896" w:type="dxa"/>
          </w:tcPr>
          <w:p w14:paraId="2F4660BC"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14BF0825" w14:textId="77777777" w:rsidTr="00022AEB">
        <w:tc>
          <w:tcPr>
            <w:tcW w:w="2972" w:type="dxa"/>
            <w:vAlign w:val="center"/>
          </w:tcPr>
          <w:p w14:paraId="44FAC34D" w14:textId="77777777" w:rsidR="00303EBC" w:rsidRPr="00022AEB" w:rsidRDefault="00303EBC" w:rsidP="00303EBC">
            <w:pPr>
              <w:widowControl w:val="0"/>
              <w:rPr>
                <w:rFonts w:ascii="Times New Roman" w:hAnsi="Times New Roman" w:cs="Times New Roman"/>
                <w:sz w:val="24"/>
                <w:szCs w:val="24"/>
              </w:rPr>
            </w:pPr>
            <w:r w:rsidRPr="00022AEB">
              <w:rPr>
                <w:rFonts w:ascii="Times New Roman" w:hAnsi="Times New Roman" w:cs="Times New Roman"/>
                <w:sz w:val="24"/>
                <w:szCs w:val="24"/>
              </w:rPr>
              <w:t>Autobusa klase/ tips</w:t>
            </w:r>
          </w:p>
          <w:p w14:paraId="791C3E1E" w14:textId="63234766"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i/>
                <w:sz w:val="24"/>
                <w:szCs w:val="24"/>
              </w:rPr>
              <w:t>(pēc Latvijas Pilnvaroto autotirgotāju asociācijas (LPAA) klasifikatora</w:t>
            </w:r>
            <w:r w:rsidRPr="00022AEB">
              <w:rPr>
                <w:rFonts w:ascii="Times New Roman" w:hAnsi="Times New Roman" w:cs="Times New Roman"/>
                <w:sz w:val="24"/>
                <w:szCs w:val="24"/>
              </w:rPr>
              <w:t>)</w:t>
            </w:r>
          </w:p>
        </w:tc>
        <w:tc>
          <w:tcPr>
            <w:tcW w:w="3171" w:type="dxa"/>
            <w:vAlign w:val="center"/>
          </w:tcPr>
          <w:p w14:paraId="4B880E9E" w14:textId="5B76F982"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Autobuss (M2)</w:t>
            </w:r>
          </w:p>
        </w:tc>
        <w:tc>
          <w:tcPr>
            <w:tcW w:w="2896" w:type="dxa"/>
          </w:tcPr>
          <w:p w14:paraId="3DA597D8" w14:textId="0D51E718"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263ECEA0" w14:textId="77777777" w:rsidTr="00022AEB">
        <w:tc>
          <w:tcPr>
            <w:tcW w:w="2972" w:type="dxa"/>
            <w:vAlign w:val="center"/>
          </w:tcPr>
          <w:p w14:paraId="0EDA814B" w14:textId="7E4EC7D0"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Marka, modelis</w:t>
            </w:r>
          </w:p>
        </w:tc>
        <w:tc>
          <w:tcPr>
            <w:tcW w:w="3171" w:type="dxa"/>
            <w:vAlign w:val="center"/>
          </w:tcPr>
          <w:p w14:paraId="6F9EC7F3" w14:textId="2F5483BB"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Nav noteikts, pretendents norāda savu atbilstošu piedāvājumu</w:t>
            </w:r>
          </w:p>
        </w:tc>
        <w:tc>
          <w:tcPr>
            <w:tcW w:w="2896" w:type="dxa"/>
          </w:tcPr>
          <w:p w14:paraId="3969ADD6"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358A1599" w14:textId="77777777" w:rsidTr="00022AEB">
        <w:tc>
          <w:tcPr>
            <w:tcW w:w="2972" w:type="dxa"/>
            <w:vAlign w:val="center"/>
          </w:tcPr>
          <w:p w14:paraId="67FB7AC9" w14:textId="584E5880"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Autobusa izlaiduma gads</w:t>
            </w:r>
          </w:p>
        </w:tc>
        <w:tc>
          <w:tcPr>
            <w:tcW w:w="3171" w:type="dxa"/>
            <w:vAlign w:val="center"/>
          </w:tcPr>
          <w:p w14:paraId="35A26FE0" w14:textId="50A60FD9"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2005.gads un jaunāks</w:t>
            </w:r>
          </w:p>
        </w:tc>
        <w:tc>
          <w:tcPr>
            <w:tcW w:w="2896" w:type="dxa"/>
          </w:tcPr>
          <w:p w14:paraId="33AAABB5"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456DD4B1" w14:textId="77777777" w:rsidTr="00022AEB">
        <w:tc>
          <w:tcPr>
            <w:tcW w:w="2972" w:type="dxa"/>
            <w:vAlign w:val="center"/>
          </w:tcPr>
          <w:p w14:paraId="7BD5E407" w14:textId="0DBAE083"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Autobusa nobraukums  piegādes brīdī (odometra rādījums)</w:t>
            </w:r>
          </w:p>
        </w:tc>
        <w:tc>
          <w:tcPr>
            <w:tcW w:w="3171" w:type="dxa"/>
            <w:vAlign w:val="center"/>
          </w:tcPr>
          <w:p w14:paraId="5799E577" w14:textId="5543AB8C"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Nav noteikts</w:t>
            </w:r>
          </w:p>
        </w:tc>
        <w:tc>
          <w:tcPr>
            <w:tcW w:w="2896" w:type="dxa"/>
          </w:tcPr>
          <w:p w14:paraId="4604E910"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13F8977D" w14:textId="77777777" w:rsidTr="00022AEB">
        <w:tc>
          <w:tcPr>
            <w:tcW w:w="2972" w:type="dxa"/>
            <w:vAlign w:val="center"/>
          </w:tcPr>
          <w:p w14:paraId="1297FA72" w14:textId="20190F46"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Sēdvietas skaits: (ieskaitot vadītāja vietu)</w:t>
            </w:r>
          </w:p>
        </w:tc>
        <w:tc>
          <w:tcPr>
            <w:tcW w:w="3171" w:type="dxa"/>
            <w:vAlign w:val="center"/>
          </w:tcPr>
          <w:p w14:paraId="6B6F9C89" w14:textId="7C6BBC1B"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19+ (deviņpadsmit )</w:t>
            </w:r>
          </w:p>
        </w:tc>
        <w:tc>
          <w:tcPr>
            <w:tcW w:w="2896" w:type="dxa"/>
          </w:tcPr>
          <w:p w14:paraId="33D52BA8"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1343E877" w14:textId="77777777" w:rsidTr="00022AEB">
        <w:tc>
          <w:tcPr>
            <w:tcW w:w="2972" w:type="dxa"/>
            <w:vAlign w:val="center"/>
          </w:tcPr>
          <w:p w14:paraId="13CEEBEA" w14:textId="4C1C432E"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Dzinēja veids</w:t>
            </w:r>
          </w:p>
        </w:tc>
        <w:tc>
          <w:tcPr>
            <w:tcW w:w="3171" w:type="dxa"/>
            <w:vAlign w:val="center"/>
          </w:tcPr>
          <w:p w14:paraId="043D1A6C" w14:textId="734A20C9"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Benzīns vai dīzeļdegviela</w:t>
            </w:r>
          </w:p>
        </w:tc>
        <w:tc>
          <w:tcPr>
            <w:tcW w:w="2896" w:type="dxa"/>
          </w:tcPr>
          <w:p w14:paraId="372B4D5E"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597AA2B2" w14:textId="77777777" w:rsidTr="00022AEB">
        <w:tc>
          <w:tcPr>
            <w:tcW w:w="2972" w:type="dxa"/>
            <w:vAlign w:val="center"/>
          </w:tcPr>
          <w:p w14:paraId="553D6CAA" w14:textId="7DD8C07E"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Dzinēja tilpums</w:t>
            </w:r>
          </w:p>
        </w:tc>
        <w:tc>
          <w:tcPr>
            <w:tcW w:w="3171" w:type="dxa"/>
            <w:shd w:val="clear" w:color="auto" w:fill="auto"/>
            <w:vAlign w:val="center"/>
          </w:tcPr>
          <w:p w14:paraId="307E9EE2" w14:textId="7F5D9D2D"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Nav noteikts</w:t>
            </w:r>
          </w:p>
        </w:tc>
        <w:tc>
          <w:tcPr>
            <w:tcW w:w="2896" w:type="dxa"/>
          </w:tcPr>
          <w:p w14:paraId="04A217E0"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421837CD" w14:textId="77777777" w:rsidTr="00022AEB">
        <w:tc>
          <w:tcPr>
            <w:tcW w:w="2972" w:type="dxa"/>
            <w:vAlign w:val="center"/>
          </w:tcPr>
          <w:p w14:paraId="57E17DB3" w14:textId="4563CDD8"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Pārnesumu kārbas tips</w:t>
            </w:r>
          </w:p>
        </w:tc>
        <w:tc>
          <w:tcPr>
            <w:tcW w:w="3171" w:type="dxa"/>
            <w:shd w:val="clear" w:color="auto" w:fill="auto"/>
            <w:vAlign w:val="center"/>
          </w:tcPr>
          <w:p w14:paraId="00A00F47" w14:textId="20DCB31C"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Automātiskā vai manuālā</w:t>
            </w:r>
          </w:p>
        </w:tc>
        <w:tc>
          <w:tcPr>
            <w:tcW w:w="2896" w:type="dxa"/>
          </w:tcPr>
          <w:p w14:paraId="1776C2B4"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237E9E7F" w14:textId="77777777" w:rsidTr="00022AEB">
        <w:tc>
          <w:tcPr>
            <w:tcW w:w="2972" w:type="dxa"/>
            <w:vAlign w:val="center"/>
          </w:tcPr>
          <w:p w14:paraId="458C5F83" w14:textId="4DCFF244"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Dzenošo tiltu skaits, piedziņa</w:t>
            </w:r>
          </w:p>
        </w:tc>
        <w:tc>
          <w:tcPr>
            <w:tcW w:w="3171" w:type="dxa"/>
            <w:vAlign w:val="center"/>
          </w:tcPr>
          <w:p w14:paraId="3539046D" w14:textId="3D8E0447"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2, pilnpiedziņa</w:t>
            </w:r>
          </w:p>
        </w:tc>
        <w:tc>
          <w:tcPr>
            <w:tcW w:w="2896" w:type="dxa"/>
          </w:tcPr>
          <w:p w14:paraId="676B8949"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6437102E" w14:textId="77777777" w:rsidTr="00022AEB">
        <w:tc>
          <w:tcPr>
            <w:tcW w:w="2972" w:type="dxa"/>
            <w:vAlign w:val="center"/>
          </w:tcPr>
          <w:p w14:paraId="0C46EF03" w14:textId="77777777" w:rsidR="00303EBC" w:rsidRPr="00022AEB" w:rsidRDefault="00303EBC" w:rsidP="00303EBC">
            <w:pPr>
              <w:widowControl w:val="0"/>
              <w:rPr>
                <w:rFonts w:ascii="Times New Roman" w:hAnsi="Times New Roman" w:cs="Times New Roman"/>
                <w:sz w:val="24"/>
                <w:szCs w:val="24"/>
              </w:rPr>
            </w:pPr>
          </w:p>
          <w:p w14:paraId="7ABF4D57" w14:textId="184C0A0D"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lastRenderedPageBreak/>
              <w:t>Obligātais aprīkojums un prasības</w:t>
            </w:r>
          </w:p>
        </w:tc>
        <w:tc>
          <w:tcPr>
            <w:tcW w:w="3171" w:type="dxa"/>
            <w:vAlign w:val="center"/>
          </w:tcPr>
          <w:p w14:paraId="382A64E6" w14:textId="77777777" w:rsidR="00303EBC" w:rsidRPr="00022AEB" w:rsidRDefault="00303EBC" w:rsidP="00303EBC">
            <w:pPr>
              <w:widowControl w:val="0"/>
              <w:adjustRightInd w:val="0"/>
              <w:textAlignment w:val="baseline"/>
              <w:outlineLvl w:val="1"/>
              <w:rPr>
                <w:rFonts w:ascii="Times New Roman" w:hAnsi="Times New Roman" w:cs="Times New Roman"/>
                <w:b/>
                <w:sz w:val="24"/>
                <w:szCs w:val="24"/>
              </w:rPr>
            </w:pPr>
            <w:r w:rsidRPr="00022AEB">
              <w:rPr>
                <w:rFonts w:ascii="Times New Roman" w:hAnsi="Times New Roman" w:cs="Times New Roman"/>
                <w:sz w:val="24"/>
                <w:szCs w:val="24"/>
              </w:rPr>
              <w:lastRenderedPageBreak/>
              <w:t xml:space="preserve">11.1. bremžu pretbloķēšanas </w:t>
            </w:r>
            <w:r w:rsidRPr="00022AEB">
              <w:rPr>
                <w:rFonts w:ascii="Times New Roman" w:hAnsi="Times New Roman" w:cs="Times New Roman"/>
                <w:sz w:val="24"/>
                <w:szCs w:val="24"/>
              </w:rPr>
              <w:lastRenderedPageBreak/>
              <w:t>sistēma (ABS);</w:t>
            </w:r>
          </w:p>
          <w:p w14:paraId="4D6D8CAB" w14:textId="77777777" w:rsidR="00303EBC" w:rsidRPr="00022AEB" w:rsidRDefault="00303EBC" w:rsidP="00303EBC">
            <w:pPr>
              <w:widowControl w:val="0"/>
              <w:rPr>
                <w:rFonts w:ascii="Times New Roman" w:hAnsi="Times New Roman" w:cs="Times New Roman"/>
                <w:sz w:val="24"/>
                <w:szCs w:val="24"/>
              </w:rPr>
            </w:pPr>
            <w:r w:rsidRPr="00022AEB">
              <w:rPr>
                <w:rFonts w:ascii="Times New Roman" w:hAnsi="Times New Roman" w:cs="Times New Roman"/>
                <w:sz w:val="24"/>
                <w:szCs w:val="24"/>
              </w:rPr>
              <w:t>11.2. elektroniskā stabilitātes kontrole (ESC);</w:t>
            </w:r>
          </w:p>
          <w:p w14:paraId="7EBA500A" w14:textId="77777777" w:rsidR="00303EBC" w:rsidRPr="00022AEB" w:rsidRDefault="00303EBC" w:rsidP="00303EBC">
            <w:pPr>
              <w:widowControl w:val="0"/>
              <w:adjustRightInd w:val="0"/>
              <w:textAlignment w:val="baseline"/>
              <w:rPr>
                <w:rFonts w:ascii="Times New Roman" w:hAnsi="Times New Roman" w:cs="Times New Roman"/>
                <w:sz w:val="24"/>
                <w:szCs w:val="24"/>
              </w:rPr>
            </w:pPr>
            <w:r w:rsidRPr="00022AEB">
              <w:rPr>
                <w:rFonts w:ascii="Times New Roman" w:hAnsi="Times New Roman" w:cs="Times New Roman"/>
                <w:sz w:val="24"/>
                <w:szCs w:val="24"/>
              </w:rPr>
              <w:t>11.3. audiosistēma</w:t>
            </w:r>
          </w:p>
          <w:p w14:paraId="4C9D7A41" w14:textId="77777777" w:rsidR="00303EBC" w:rsidRPr="00022AEB" w:rsidRDefault="00303EBC" w:rsidP="00303EBC">
            <w:pPr>
              <w:widowControl w:val="0"/>
              <w:adjustRightInd w:val="0"/>
              <w:textAlignment w:val="baseline"/>
              <w:rPr>
                <w:rFonts w:ascii="Times New Roman" w:hAnsi="Times New Roman" w:cs="Times New Roman"/>
                <w:sz w:val="24"/>
                <w:szCs w:val="24"/>
              </w:rPr>
            </w:pPr>
            <w:r w:rsidRPr="00022AEB">
              <w:rPr>
                <w:rFonts w:ascii="Times New Roman" w:hAnsi="Times New Roman" w:cs="Times New Roman"/>
                <w:sz w:val="24"/>
                <w:szCs w:val="24"/>
              </w:rPr>
              <w:t>11.4. automātiskās dienas gaismas;</w:t>
            </w:r>
          </w:p>
          <w:p w14:paraId="5067FBBC" w14:textId="77777777" w:rsidR="00303EBC" w:rsidRPr="00022AEB" w:rsidRDefault="00303EBC" w:rsidP="00303EBC">
            <w:pPr>
              <w:widowControl w:val="0"/>
              <w:adjustRightInd w:val="0"/>
              <w:textAlignment w:val="baseline"/>
              <w:rPr>
                <w:rFonts w:ascii="Times New Roman" w:hAnsi="Times New Roman" w:cs="Times New Roman"/>
                <w:sz w:val="24"/>
                <w:szCs w:val="24"/>
              </w:rPr>
            </w:pPr>
            <w:r w:rsidRPr="00022AEB">
              <w:rPr>
                <w:rFonts w:ascii="Times New Roman" w:hAnsi="Times New Roman" w:cs="Times New Roman"/>
                <w:sz w:val="24"/>
                <w:szCs w:val="24"/>
              </w:rPr>
              <w:t>11.5. elektroniski vadāmi priekšējie un aizmugurējie sānu logi;</w:t>
            </w:r>
          </w:p>
          <w:p w14:paraId="40313942" w14:textId="77777777" w:rsidR="00303EBC" w:rsidRPr="00022AEB" w:rsidRDefault="00303EBC" w:rsidP="00303EBC">
            <w:pPr>
              <w:widowControl w:val="0"/>
              <w:adjustRightInd w:val="0"/>
              <w:textAlignment w:val="baseline"/>
              <w:rPr>
                <w:rFonts w:ascii="Times New Roman" w:hAnsi="Times New Roman" w:cs="Times New Roman"/>
                <w:sz w:val="24"/>
                <w:szCs w:val="24"/>
              </w:rPr>
            </w:pPr>
            <w:r w:rsidRPr="00022AEB">
              <w:rPr>
                <w:rFonts w:ascii="Times New Roman" w:hAnsi="Times New Roman" w:cs="Times New Roman"/>
                <w:sz w:val="24"/>
                <w:szCs w:val="24"/>
              </w:rPr>
              <w:t>11.6. elektroniski regulējami sānu atpakaļskata spoguļi;</w:t>
            </w:r>
          </w:p>
          <w:p w14:paraId="1807085B" w14:textId="3B6E6A46"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 xml:space="preserve">11.7. atbilstošas sezonas riepas </w:t>
            </w:r>
          </w:p>
        </w:tc>
        <w:tc>
          <w:tcPr>
            <w:tcW w:w="2896" w:type="dxa"/>
          </w:tcPr>
          <w:p w14:paraId="60D84760"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5A437C99" w14:textId="77777777" w:rsidTr="00022AEB">
        <w:tc>
          <w:tcPr>
            <w:tcW w:w="2972" w:type="dxa"/>
            <w:vAlign w:val="center"/>
          </w:tcPr>
          <w:p w14:paraId="7CBB4CCB" w14:textId="15EFDC58"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Pārvadājumu sertifikāti, licences</w:t>
            </w:r>
          </w:p>
        </w:tc>
        <w:tc>
          <w:tcPr>
            <w:tcW w:w="3171" w:type="dxa"/>
            <w:vAlign w:val="center"/>
          </w:tcPr>
          <w:p w14:paraId="387E05DA" w14:textId="2DE4D870"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55B34AA5"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1EF6C0E9" w14:textId="77777777" w:rsidTr="00022AEB">
        <w:tc>
          <w:tcPr>
            <w:tcW w:w="2972" w:type="dxa"/>
            <w:vAlign w:val="center"/>
          </w:tcPr>
          <w:p w14:paraId="2DF77DA2" w14:textId="3F500A91"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Tehnisko apkopju (ražotāja noteikto) izmaksas paredzamajā (apmaksātajā) nobraukumā</w:t>
            </w:r>
          </w:p>
        </w:tc>
        <w:tc>
          <w:tcPr>
            <w:tcW w:w="3171" w:type="dxa"/>
            <w:vAlign w:val="center"/>
          </w:tcPr>
          <w:p w14:paraId="0A9B8799" w14:textId="7CB23A42"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0BADA099"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68C32228" w14:textId="77777777" w:rsidTr="00022AEB">
        <w:tc>
          <w:tcPr>
            <w:tcW w:w="2972" w:type="dxa"/>
            <w:vAlign w:val="center"/>
          </w:tcPr>
          <w:p w14:paraId="33962614" w14:textId="5C71F128"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Autobusa remontdarbi</w:t>
            </w:r>
          </w:p>
        </w:tc>
        <w:tc>
          <w:tcPr>
            <w:tcW w:w="3171" w:type="dxa"/>
            <w:vAlign w:val="center"/>
          </w:tcPr>
          <w:p w14:paraId="223F97F9" w14:textId="1A3D7D0D"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7CB5E29A"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6AC5AD42" w14:textId="77777777" w:rsidTr="00022AEB">
        <w:tc>
          <w:tcPr>
            <w:tcW w:w="2972" w:type="dxa"/>
            <w:vAlign w:val="center"/>
          </w:tcPr>
          <w:p w14:paraId="75C3FAF5" w14:textId="43F31651"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Reģistrācija CSDD</w:t>
            </w:r>
          </w:p>
        </w:tc>
        <w:tc>
          <w:tcPr>
            <w:tcW w:w="3171" w:type="dxa"/>
            <w:vAlign w:val="center"/>
          </w:tcPr>
          <w:p w14:paraId="7A7F7C64" w14:textId="5FABFCE9"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07D3FE0B"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39ED68FF" w14:textId="77777777" w:rsidTr="00022AEB">
        <w:tc>
          <w:tcPr>
            <w:tcW w:w="2972" w:type="dxa"/>
            <w:vAlign w:val="center"/>
          </w:tcPr>
          <w:p w14:paraId="729CCF28" w14:textId="64126E87"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Piegādes termiņš</w:t>
            </w:r>
          </w:p>
        </w:tc>
        <w:tc>
          <w:tcPr>
            <w:tcW w:w="3171" w:type="dxa"/>
            <w:vAlign w:val="center"/>
          </w:tcPr>
          <w:p w14:paraId="04C42B38" w14:textId="322722DC"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Ne vēlāk 5 (piecu) darba dienu laikā no iepirkuma līguma spēkā stāšanas dienas</w:t>
            </w:r>
          </w:p>
        </w:tc>
        <w:tc>
          <w:tcPr>
            <w:tcW w:w="2896" w:type="dxa"/>
          </w:tcPr>
          <w:p w14:paraId="74BAB638"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11FD406D" w14:textId="77777777" w:rsidTr="00022AEB">
        <w:tc>
          <w:tcPr>
            <w:tcW w:w="2972" w:type="dxa"/>
            <w:vAlign w:val="center"/>
          </w:tcPr>
          <w:p w14:paraId="649BF692" w14:textId="22712864"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Nomas periods</w:t>
            </w:r>
          </w:p>
        </w:tc>
        <w:tc>
          <w:tcPr>
            <w:tcW w:w="3171" w:type="dxa"/>
            <w:vAlign w:val="center"/>
          </w:tcPr>
          <w:p w14:paraId="4E4F3041" w14:textId="6A274F54"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 xml:space="preserve">No iepirkuma līguma spēkā stāšanas dienas (iepirkuma līgumu plānots noslēgts no 2024.gada 01.septembra līdz 2025.gada 31.maijam. </w:t>
            </w:r>
          </w:p>
        </w:tc>
        <w:tc>
          <w:tcPr>
            <w:tcW w:w="2896" w:type="dxa"/>
          </w:tcPr>
          <w:p w14:paraId="4EFB190F"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68CF46DD" w14:textId="77777777" w:rsidTr="00022AEB">
        <w:tc>
          <w:tcPr>
            <w:tcW w:w="2972" w:type="dxa"/>
            <w:vAlign w:val="center"/>
          </w:tcPr>
          <w:p w14:paraId="4FF27668" w14:textId="011B42E7"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Paredzamais autobusa nobraukums nomas periodā</w:t>
            </w:r>
          </w:p>
        </w:tc>
        <w:tc>
          <w:tcPr>
            <w:tcW w:w="3171" w:type="dxa"/>
            <w:vAlign w:val="center"/>
          </w:tcPr>
          <w:p w14:paraId="23B566E0" w14:textId="0DE2554A"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20 000</w:t>
            </w:r>
          </w:p>
        </w:tc>
        <w:tc>
          <w:tcPr>
            <w:tcW w:w="2896" w:type="dxa"/>
          </w:tcPr>
          <w:p w14:paraId="013852DB"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566CC2E4" w14:textId="77777777" w:rsidTr="00022AEB">
        <w:tc>
          <w:tcPr>
            <w:tcW w:w="2972" w:type="dxa"/>
            <w:vAlign w:val="center"/>
          </w:tcPr>
          <w:p w14:paraId="618224EA" w14:textId="3EEEA24B"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Piegādes vieta</w:t>
            </w:r>
          </w:p>
        </w:tc>
        <w:tc>
          <w:tcPr>
            <w:tcW w:w="3171" w:type="dxa"/>
            <w:vAlign w:val="center"/>
          </w:tcPr>
          <w:p w14:paraId="58CF19D2" w14:textId="63D4F53E"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Ropažu novads, Garkalnes pagasts</w:t>
            </w:r>
          </w:p>
        </w:tc>
        <w:tc>
          <w:tcPr>
            <w:tcW w:w="2896" w:type="dxa"/>
          </w:tcPr>
          <w:p w14:paraId="1C1E6DF3"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58C56C22" w14:textId="77777777" w:rsidTr="00022AEB">
        <w:tc>
          <w:tcPr>
            <w:tcW w:w="2972" w:type="dxa"/>
            <w:vAlign w:val="center"/>
          </w:tcPr>
          <w:p w14:paraId="7307F444" w14:textId="7BD13385"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rPr>
              <w:t>Riepu iegāde nodilušo riepu vietā</w:t>
            </w:r>
          </w:p>
        </w:tc>
        <w:tc>
          <w:tcPr>
            <w:tcW w:w="3171" w:type="dxa"/>
            <w:vAlign w:val="center"/>
          </w:tcPr>
          <w:p w14:paraId="1332DAD4" w14:textId="23B27A04"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2101AFE3"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130198D0" w14:textId="77777777" w:rsidTr="00022AEB">
        <w:tc>
          <w:tcPr>
            <w:tcW w:w="2972" w:type="dxa"/>
            <w:vAlign w:val="center"/>
          </w:tcPr>
          <w:p w14:paraId="46DDD595" w14:textId="10FFB94F"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Apdrošināšana (OCTA un KASKO) ieskaitot apdrošināšanas gadījumu administrēšanu</w:t>
            </w:r>
          </w:p>
        </w:tc>
        <w:tc>
          <w:tcPr>
            <w:tcW w:w="3171" w:type="dxa"/>
            <w:vAlign w:val="center"/>
          </w:tcPr>
          <w:p w14:paraId="3D74B49C" w14:textId="77777777" w:rsidR="00303EBC" w:rsidRPr="00022AEB" w:rsidRDefault="00303EBC" w:rsidP="00303EBC">
            <w:pPr>
              <w:rPr>
                <w:rFonts w:ascii="Times New Roman" w:hAnsi="Times New Roman" w:cs="Times New Roman"/>
                <w:sz w:val="24"/>
                <w:szCs w:val="24"/>
                <w:lang w:eastAsia="lv-LV"/>
              </w:rPr>
            </w:pPr>
            <w:r w:rsidRPr="00022AEB">
              <w:rPr>
                <w:rFonts w:ascii="Times New Roman" w:hAnsi="Times New Roman" w:cs="Times New Roman"/>
                <w:sz w:val="24"/>
                <w:szCs w:val="24"/>
                <w:lang w:eastAsia="lv-LV"/>
              </w:rPr>
              <w:t>Iekļauts nomas maksā, KASKO – Nomnieka paša riski: 0</w:t>
            </w:r>
          </w:p>
          <w:p w14:paraId="4141A541" w14:textId="77777777" w:rsidR="00303EBC" w:rsidRPr="00022AEB" w:rsidRDefault="00303EBC" w:rsidP="00303EBC">
            <w:pPr>
              <w:rPr>
                <w:rFonts w:ascii="Times New Roman" w:hAnsi="Times New Roman" w:cs="Times New Roman"/>
                <w:sz w:val="24"/>
                <w:szCs w:val="24"/>
                <w:lang w:eastAsia="lv-LV"/>
              </w:rPr>
            </w:pPr>
          </w:p>
          <w:p w14:paraId="0E6D8DA0" w14:textId="77777777" w:rsidR="00303EBC" w:rsidRPr="00022AEB" w:rsidRDefault="00303EBC" w:rsidP="00303EBC">
            <w:pPr>
              <w:ind w:left="393"/>
              <w:rPr>
                <w:rFonts w:ascii="Times New Roman" w:hAnsi="Times New Roman" w:cs="Times New Roman"/>
                <w:sz w:val="24"/>
                <w:szCs w:val="24"/>
                <w:lang w:eastAsia="lv-LV"/>
              </w:rPr>
            </w:pPr>
          </w:p>
          <w:p w14:paraId="47578A06" w14:textId="77777777" w:rsidR="00303EBC" w:rsidRPr="00022AEB" w:rsidRDefault="00303EBC" w:rsidP="00303EBC">
            <w:pPr>
              <w:jc w:val="both"/>
              <w:rPr>
                <w:rFonts w:ascii="Times New Roman" w:hAnsi="Times New Roman" w:cs="Times New Roman"/>
                <w:sz w:val="24"/>
                <w:szCs w:val="24"/>
                <w:lang w:eastAsia="lv-LV"/>
                <w14:ligatures w14:val="none"/>
              </w:rPr>
            </w:pPr>
          </w:p>
        </w:tc>
        <w:tc>
          <w:tcPr>
            <w:tcW w:w="2896" w:type="dxa"/>
          </w:tcPr>
          <w:p w14:paraId="0456DA4E"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48759EF4" w14:textId="77777777" w:rsidTr="00022AEB">
        <w:tc>
          <w:tcPr>
            <w:tcW w:w="2972" w:type="dxa"/>
            <w:vAlign w:val="center"/>
          </w:tcPr>
          <w:p w14:paraId="58EABA07" w14:textId="1BDEF2E4"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Diennakts palīdzības dienests</w:t>
            </w:r>
          </w:p>
        </w:tc>
        <w:tc>
          <w:tcPr>
            <w:tcW w:w="3171" w:type="dxa"/>
            <w:vAlign w:val="center"/>
          </w:tcPr>
          <w:p w14:paraId="3FEF8C2A" w14:textId="5318DE68"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63E0F721"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5E7FCA71" w14:textId="77777777" w:rsidTr="00022AEB">
        <w:tc>
          <w:tcPr>
            <w:tcW w:w="2972" w:type="dxa"/>
            <w:vAlign w:val="center"/>
          </w:tcPr>
          <w:p w14:paraId="0C5592BF" w14:textId="7C1923DA"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Bezmaksas tālruņa numurs diennakts palīdzības dienestam</w:t>
            </w:r>
          </w:p>
        </w:tc>
        <w:tc>
          <w:tcPr>
            <w:tcW w:w="3171" w:type="dxa"/>
            <w:vAlign w:val="center"/>
          </w:tcPr>
          <w:p w14:paraId="49EB5EE3" w14:textId="6B816DDC"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65A3F877"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303EBC" w:rsidRPr="00022AEB" w14:paraId="290DEDB9" w14:textId="77777777" w:rsidTr="00022AEB">
        <w:tc>
          <w:tcPr>
            <w:tcW w:w="2972" w:type="dxa"/>
            <w:vAlign w:val="center"/>
          </w:tcPr>
          <w:p w14:paraId="7543EDFF" w14:textId="5F6080F0"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Maiņas autobuss, ja auto remonta ir ilgāks kā 1 (viena) darbadiena</w:t>
            </w:r>
          </w:p>
        </w:tc>
        <w:tc>
          <w:tcPr>
            <w:tcW w:w="3171" w:type="dxa"/>
            <w:vAlign w:val="center"/>
          </w:tcPr>
          <w:p w14:paraId="4A0E3B76" w14:textId="143F664F" w:rsidR="00303EBC" w:rsidRPr="00022AEB" w:rsidRDefault="00303EBC" w:rsidP="00303EBC">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rPr>
              <w:t>Iekļauts nomas maksā</w:t>
            </w:r>
          </w:p>
        </w:tc>
        <w:tc>
          <w:tcPr>
            <w:tcW w:w="2896" w:type="dxa"/>
          </w:tcPr>
          <w:p w14:paraId="1F0BF6F6" w14:textId="77777777" w:rsidR="00303EBC" w:rsidRPr="00022AEB" w:rsidRDefault="00303EBC" w:rsidP="00303EBC">
            <w:pPr>
              <w:jc w:val="both"/>
              <w:rPr>
                <w:rFonts w:ascii="Times New Roman" w:hAnsi="Times New Roman" w:cs="Times New Roman"/>
                <w:sz w:val="24"/>
                <w:szCs w:val="24"/>
                <w:lang w:eastAsia="lv-LV"/>
                <w14:ligatures w14:val="none"/>
              </w:rPr>
            </w:pPr>
          </w:p>
        </w:tc>
      </w:tr>
      <w:tr w:rsidR="00247216" w:rsidRPr="00022AEB" w14:paraId="4515F5DE" w14:textId="77777777" w:rsidTr="00247216">
        <w:trPr>
          <w:trHeight w:val="1124"/>
        </w:trPr>
        <w:tc>
          <w:tcPr>
            <w:tcW w:w="2972" w:type="dxa"/>
            <w:shd w:val="clear" w:color="auto" w:fill="FFFFFF" w:themeFill="background1"/>
          </w:tcPr>
          <w:p w14:paraId="29C7E7A2" w14:textId="4235230F" w:rsidR="00247216" w:rsidRPr="00022AEB" w:rsidRDefault="00247216" w:rsidP="00247216">
            <w:pPr>
              <w:jc w:val="both"/>
              <w:rPr>
                <w:rFonts w:ascii="Times New Roman" w:hAnsi="Times New Roman" w:cs="Times New Roman"/>
                <w:sz w:val="24"/>
                <w:szCs w:val="24"/>
                <w:lang w:eastAsia="lv-LV"/>
              </w:rPr>
            </w:pPr>
            <w:r w:rsidRPr="00022AEB">
              <w:rPr>
                <w:rFonts w:ascii="Times New Roman" w:hAnsi="Times New Roman" w:cs="Times New Roman"/>
                <w:sz w:val="24"/>
                <w:szCs w:val="24"/>
                <w:lang w:eastAsia="lv-LV"/>
                <w14:ligatures w14:val="none"/>
              </w:rPr>
              <w:lastRenderedPageBreak/>
              <w:t>Izmaksas, kas jāiekļauj cenā:</w:t>
            </w:r>
          </w:p>
        </w:tc>
        <w:tc>
          <w:tcPr>
            <w:tcW w:w="3171" w:type="dxa"/>
            <w:shd w:val="clear" w:color="auto" w:fill="FFFFFF" w:themeFill="background1"/>
          </w:tcPr>
          <w:p w14:paraId="750DF9DB" w14:textId="118CD546" w:rsidR="00247216" w:rsidRPr="00247216" w:rsidRDefault="00247216" w:rsidP="00247216">
            <w:pPr>
              <w:jc w:val="both"/>
              <w:rPr>
                <w:rFonts w:ascii="Times New Roman" w:hAnsi="Times New Roman" w:cs="Times New Roman"/>
                <w:iCs/>
                <w:sz w:val="24"/>
                <w:szCs w:val="24"/>
                <w:lang w:eastAsia="lv-LV"/>
                <w14:ligatures w14:val="none"/>
              </w:rPr>
            </w:pPr>
            <w:r w:rsidRPr="00022AEB">
              <w:rPr>
                <w:rFonts w:ascii="Times New Roman" w:hAnsi="Times New Roman" w:cs="Times New Roman"/>
                <w:iCs/>
                <w:sz w:val="24"/>
                <w:szCs w:val="24"/>
                <w:lang w:eastAsia="lv-LV"/>
                <w14:ligatures w14:val="none"/>
              </w:rPr>
              <w:t xml:space="preserve">Visas izmaksas, kas saistītas ar priekšmeta izpildi, saskaņā ar Tehnisko specifikāciju (1.pielikums) u.c. </w:t>
            </w:r>
          </w:p>
        </w:tc>
        <w:tc>
          <w:tcPr>
            <w:tcW w:w="2896" w:type="dxa"/>
          </w:tcPr>
          <w:p w14:paraId="343735C1" w14:textId="77777777" w:rsidR="00247216" w:rsidRPr="00022AEB" w:rsidRDefault="00247216" w:rsidP="00247216">
            <w:pPr>
              <w:jc w:val="both"/>
              <w:rPr>
                <w:rFonts w:ascii="Times New Roman" w:hAnsi="Times New Roman" w:cs="Times New Roman"/>
                <w:sz w:val="24"/>
                <w:szCs w:val="24"/>
                <w:lang w:eastAsia="lv-LV"/>
                <w14:ligatures w14:val="none"/>
              </w:rPr>
            </w:pPr>
          </w:p>
        </w:tc>
      </w:tr>
      <w:tr w:rsidR="00247216" w:rsidRPr="00022AEB" w14:paraId="0F868262" w14:textId="77777777" w:rsidTr="00022AEB">
        <w:tc>
          <w:tcPr>
            <w:tcW w:w="2972" w:type="dxa"/>
          </w:tcPr>
          <w:p w14:paraId="3B0734FF" w14:textId="77777777" w:rsidR="00247216" w:rsidRPr="00022AEB" w:rsidRDefault="00247216" w:rsidP="00247216">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Nodokļi</w:t>
            </w:r>
          </w:p>
        </w:tc>
        <w:tc>
          <w:tcPr>
            <w:tcW w:w="3171" w:type="dxa"/>
          </w:tcPr>
          <w:p w14:paraId="1E88F1EE" w14:textId="77777777" w:rsidR="00247216" w:rsidRPr="00022AEB" w:rsidRDefault="00247216" w:rsidP="00247216">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Uz piedāvājuma iesniegšanas pēdējo dienu pretendentam nav VID nodokļu parādu</w:t>
            </w:r>
          </w:p>
        </w:tc>
        <w:tc>
          <w:tcPr>
            <w:tcW w:w="2896" w:type="dxa"/>
          </w:tcPr>
          <w:p w14:paraId="06B60265" w14:textId="77777777" w:rsidR="00247216" w:rsidRPr="00022AEB" w:rsidRDefault="00247216" w:rsidP="00247216">
            <w:pPr>
              <w:jc w:val="both"/>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022AEB"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022AEB"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022AEB" w:rsidRDefault="00BC3CE1" w:rsidP="00BC3CE1">
      <w:pPr>
        <w:spacing w:after="0"/>
        <w:jc w:val="center"/>
        <w:rPr>
          <w:rFonts w:ascii="Times New Roman" w:hAnsi="Times New Roman" w:cs="Times New Roman"/>
          <w:b/>
          <w:kern w:val="0"/>
          <w:sz w:val="24"/>
          <w:szCs w:val="24"/>
          <w:lang w:eastAsia="lv-LV"/>
          <w14:ligatures w14:val="none"/>
        </w:rPr>
      </w:pPr>
      <w:r w:rsidRPr="00022AEB">
        <w:rPr>
          <w:rFonts w:ascii="Times New Roman" w:hAnsi="Times New Roman" w:cs="Times New Roman"/>
          <w:b/>
          <w:kern w:val="0"/>
          <w:sz w:val="24"/>
          <w:szCs w:val="24"/>
          <w:lang w:eastAsia="lv-LV"/>
          <w14:ligatures w14:val="none"/>
        </w:rPr>
        <w:t>FINANŠU PIEDĀVĀJUMS</w:t>
      </w:r>
    </w:p>
    <w:p w14:paraId="507682E8" w14:textId="77777777" w:rsidR="00BC3CE1" w:rsidRPr="00022AEB"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022AEB"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BC3CE1" w:rsidRPr="00022AEB"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022AEB" w:rsidRDefault="00BC3CE1" w:rsidP="00837DE3">
            <w:pPr>
              <w:jc w:val="center"/>
              <w:rPr>
                <w:rFonts w:ascii="Times New Roman" w:hAnsi="Times New Roman" w:cs="Times New Roman"/>
                <w:b/>
                <w:sz w:val="24"/>
                <w:szCs w:val="24"/>
                <w:lang w:eastAsia="lv-LV"/>
                <w14:ligatures w14:val="none"/>
              </w:rPr>
            </w:pPr>
            <w:bookmarkStart w:id="2" w:name="_Hlk137205141"/>
            <w:r w:rsidRPr="00022AEB">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77777777" w:rsidR="00BC3CE1" w:rsidRPr="00022AEB" w:rsidRDefault="00BC3CE1" w:rsidP="00837DE3">
            <w:pPr>
              <w:jc w:val="center"/>
              <w:rPr>
                <w:rFonts w:ascii="Times New Roman" w:hAnsi="Times New Roman" w:cs="Times New Roman"/>
                <w:b/>
                <w:sz w:val="24"/>
                <w:szCs w:val="24"/>
                <w:lang w:eastAsia="lv-LV"/>
                <w14:ligatures w14:val="none"/>
              </w:rPr>
            </w:pPr>
            <w:r w:rsidRPr="00022AEB">
              <w:rPr>
                <w:rFonts w:ascii="Times New Roman" w:hAnsi="Times New Roman" w:cs="Times New Roman"/>
                <w:b/>
                <w:sz w:val="24"/>
                <w:szCs w:val="24"/>
                <w:lang w:eastAsia="lv-LV"/>
                <w14:ligatures w14:val="none"/>
              </w:rPr>
              <w:t>Skaits</w:t>
            </w:r>
          </w:p>
        </w:tc>
        <w:tc>
          <w:tcPr>
            <w:tcW w:w="1811" w:type="dxa"/>
            <w:shd w:val="clear" w:color="auto" w:fill="BFBFBF" w:themeFill="background1" w:themeFillShade="BF"/>
          </w:tcPr>
          <w:p w14:paraId="0C806C8A" w14:textId="5199E692" w:rsidR="00022AEB" w:rsidRPr="00022AEB" w:rsidRDefault="00BC3CE1" w:rsidP="00022AEB">
            <w:pPr>
              <w:jc w:val="center"/>
              <w:rPr>
                <w:rFonts w:ascii="Times New Roman" w:hAnsi="Times New Roman" w:cs="Times New Roman"/>
                <w:b/>
                <w:sz w:val="24"/>
                <w:szCs w:val="24"/>
                <w:lang w:eastAsia="lv-LV"/>
                <w14:ligatures w14:val="none"/>
              </w:rPr>
            </w:pPr>
            <w:r w:rsidRPr="00022AEB">
              <w:rPr>
                <w:rFonts w:ascii="Times New Roman" w:hAnsi="Times New Roman" w:cs="Times New Roman"/>
                <w:b/>
                <w:sz w:val="24"/>
                <w:szCs w:val="24"/>
                <w:lang w:eastAsia="lv-LV"/>
                <w14:ligatures w14:val="none"/>
              </w:rPr>
              <w:t xml:space="preserve">Cena EUR bez PVN par vienu </w:t>
            </w:r>
            <w:r w:rsidR="00522324" w:rsidRPr="00022AEB">
              <w:rPr>
                <w:rFonts w:ascii="Times New Roman" w:hAnsi="Times New Roman" w:cs="Times New Roman"/>
                <w:b/>
                <w:sz w:val="24"/>
                <w:szCs w:val="24"/>
                <w:lang w:eastAsia="lv-LV"/>
                <w14:ligatures w14:val="none"/>
              </w:rPr>
              <w:t>vienu mēnesi</w:t>
            </w:r>
          </w:p>
        </w:tc>
        <w:tc>
          <w:tcPr>
            <w:tcW w:w="1571" w:type="dxa"/>
            <w:shd w:val="clear" w:color="auto" w:fill="BFBFBF" w:themeFill="background1" w:themeFillShade="BF"/>
            <w:vAlign w:val="center"/>
          </w:tcPr>
          <w:p w14:paraId="35D0B417" w14:textId="77777777" w:rsidR="00BC3CE1" w:rsidRPr="00022AEB" w:rsidRDefault="00BC3CE1" w:rsidP="00837DE3">
            <w:pPr>
              <w:jc w:val="center"/>
              <w:rPr>
                <w:rFonts w:ascii="Times New Roman" w:hAnsi="Times New Roman" w:cs="Times New Roman"/>
                <w:b/>
                <w:sz w:val="24"/>
                <w:szCs w:val="24"/>
                <w:lang w:eastAsia="lv-LV"/>
                <w14:ligatures w14:val="none"/>
              </w:rPr>
            </w:pPr>
            <w:r w:rsidRPr="00022AEB">
              <w:rPr>
                <w:rFonts w:ascii="Times New Roman" w:hAnsi="Times New Roman" w:cs="Times New Roman"/>
                <w:b/>
                <w:sz w:val="24"/>
                <w:szCs w:val="24"/>
                <w:lang w:eastAsia="lv-LV"/>
                <w14:ligatures w14:val="none"/>
              </w:rPr>
              <w:t>Cena EUR bez PVN par visu apjomu</w:t>
            </w:r>
          </w:p>
        </w:tc>
      </w:tr>
      <w:bookmarkEnd w:id="2"/>
      <w:tr w:rsidR="00BC3CE1" w:rsidRPr="00022AEB" w14:paraId="5BA13AB0" w14:textId="77777777" w:rsidTr="00022AEB">
        <w:trPr>
          <w:trHeight w:val="564"/>
        </w:trPr>
        <w:tc>
          <w:tcPr>
            <w:tcW w:w="4503" w:type="dxa"/>
            <w:shd w:val="clear" w:color="auto" w:fill="FFFFFF" w:themeFill="background1"/>
            <w:vAlign w:val="center"/>
          </w:tcPr>
          <w:p w14:paraId="78E48F8E" w14:textId="2C4091F3" w:rsidR="00BC3CE1" w:rsidRPr="00022AEB" w:rsidRDefault="00522324" w:rsidP="00022AEB">
            <w:pPr>
              <w:jc w:val="center"/>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Autobusa noma (01.09.2024. – 31.05.2025.)</w:t>
            </w:r>
          </w:p>
        </w:tc>
        <w:tc>
          <w:tcPr>
            <w:tcW w:w="1154" w:type="dxa"/>
            <w:shd w:val="clear" w:color="auto" w:fill="FFFFFF" w:themeFill="background1"/>
            <w:vAlign w:val="center"/>
          </w:tcPr>
          <w:p w14:paraId="73642C79" w14:textId="15BED88C" w:rsidR="00BC3CE1" w:rsidRPr="00022AEB" w:rsidRDefault="00522324" w:rsidP="00022AEB">
            <w:pPr>
              <w:jc w:val="center"/>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1</w:t>
            </w:r>
          </w:p>
        </w:tc>
        <w:tc>
          <w:tcPr>
            <w:tcW w:w="1811" w:type="dxa"/>
          </w:tcPr>
          <w:p w14:paraId="650B21C1" w14:textId="77777777" w:rsidR="00BC3CE1" w:rsidRPr="00022AEB"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022AEB" w:rsidRDefault="00BC3CE1" w:rsidP="00837DE3">
            <w:pPr>
              <w:jc w:val="both"/>
              <w:rPr>
                <w:rFonts w:ascii="Times New Roman" w:hAnsi="Times New Roman" w:cs="Times New Roman"/>
                <w:sz w:val="24"/>
                <w:szCs w:val="24"/>
                <w:lang w:eastAsia="lv-LV"/>
                <w14:ligatures w14:val="none"/>
              </w:rPr>
            </w:pPr>
          </w:p>
        </w:tc>
      </w:tr>
      <w:tr w:rsidR="00BC3CE1" w:rsidRPr="00022AEB" w14:paraId="4B6B0E1B" w14:textId="77777777" w:rsidTr="00BC3CE1">
        <w:trPr>
          <w:trHeight w:val="564"/>
        </w:trPr>
        <w:tc>
          <w:tcPr>
            <w:tcW w:w="5657" w:type="dxa"/>
            <w:gridSpan w:val="2"/>
            <w:vAlign w:val="center"/>
          </w:tcPr>
          <w:p w14:paraId="3C039D3E" w14:textId="77777777" w:rsidR="00BC3CE1" w:rsidRPr="00022AEB" w:rsidRDefault="00BC3CE1" w:rsidP="00837DE3">
            <w:pPr>
              <w:jc w:val="right"/>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022AEB"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022AEB" w:rsidRDefault="00BC3CE1" w:rsidP="00837DE3">
            <w:pPr>
              <w:jc w:val="both"/>
              <w:rPr>
                <w:rFonts w:ascii="Times New Roman" w:hAnsi="Times New Roman" w:cs="Times New Roman"/>
                <w:sz w:val="24"/>
                <w:szCs w:val="24"/>
                <w:lang w:eastAsia="lv-LV"/>
                <w14:ligatures w14:val="none"/>
              </w:rPr>
            </w:pPr>
          </w:p>
        </w:tc>
      </w:tr>
      <w:tr w:rsidR="00BC3CE1" w:rsidRPr="00022AEB" w14:paraId="580E723F" w14:textId="77777777" w:rsidTr="00BC3CE1">
        <w:trPr>
          <w:trHeight w:val="564"/>
        </w:trPr>
        <w:tc>
          <w:tcPr>
            <w:tcW w:w="5657" w:type="dxa"/>
            <w:gridSpan w:val="2"/>
            <w:vAlign w:val="center"/>
          </w:tcPr>
          <w:p w14:paraId="65090C0E" w14:textId="77777777" w:rsidR="00BC3CE1" w:rsidRPr="00022AEB" w:rsidRDefault="00BC3CE1" w:rsidP="00837DE3">
            <w:pPr>
              <w:jc w:val="right"/>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PVN summa, EUR:</w:t>
            </w:r>
          </w:p>
        </w:tc>
        <w:tc>
          <w:tcPr>
            <w:tcW w:w="1811" w:type="dxa"/>
          </w:tcPr>
          <w:p w14:paraId="272064A8" w14:textId="77777777" w:rsidR="00BC3CE1" w:rsidRPr="00022AEB"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022AEB" w:rsidRDefault="00BC3CE1" w:rsidP="00837DE3">
            <w:pPr>
              <w:jc w:val="both"/>
              <w:rPr>
                <w:rFonts w:ascii="Times New Roman" w:hAnsi="Times New Roman" w:cs="Times New Roman"/>
                <w:sz w:val="24"/>
                <w:szCs w:val="24"/>
                <w:lang w:eastAsia="lv-LV"/>
                <w14:ligatures w14:val="none"/>
              </w:rPr>
            </w:pPr>
          </w:p>
        </w:tc>
      </w:tr>
      <w:tr w:rsidR="00BC3CE1" w:rsidRPr="00022AEB" w14:paraId="08BDFA30" w14:textId="77777777" w:rsidTr="00BC3CE1">
        <w:trPr>
          <w:trHeight w:val="564"/>
        </w:trPr>
        <w:tc>
          <w:tcPr>
            <w:tcW w:w="5657" w:type="dxa"/>
            <w:gridSpan w:val="2"/>
            <w:vAlign w:val="center"/>
          </w:tcPr>
          <w:p w14:paraId="3D41C908" w14:textId="77777777" w:rsidR="00BC3CE1" w:rsidRPr="00022AEB" w:rsidRDefault="00BC3CE1" w:rsidP="00837DE3">
            <w:pPr>
              <w:jc w:val="right"/>
              <w:rPr>
                <w:rFonts w:ascii="Times New Roman" w:hAnsi="Times New Roman" w:cs="Times New Roman"/>
                <w:sz w:val="24"/>
                <w:szCs w:val="24"/>
                <w:lang w:eastAsia="lv-LV"/>
                <w14:ligatures w14:val="none"/>
              </w:rPr>
            </w:pPr>
            <w:r w:rsidRPr="00022AEB">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022AEB"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022AEB"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022AEB" w:rsidRDefault="00BC3CE1" w:rsidP="00BC3CE1">
      <w:pPr>
        <w:spacing w:after="0"/>
        <w:jc w:val="both"/>
        <w:rPr>
          <w:rFonts w:ascii="Times New Roman" w:hAnsi="Times New Roman" w:cs="Times New Roman"/>
          <w:kern w:val="0"/>
          <w:sz w:val="24"/>
          <w:szCs w:val="24"/>
          <w:lang w:eastAsia="lv-LV"/>
          <w14:ligatures w14:val="none"/>
        </w:rPr>
      </w:pPr>
    </w:p>
    <w:p w14:paraId="0895B0D9" w14:textId="19FE13CD" w:rsidR="00BC3CE1" w:rsidRPr="00022AEB" w:rsidRDefault="00BC3CE1" w:rsidP="00D209C9">
      <w:pPr>
        <w:spacing w:after="0"/>
        <w:ind w:right="42"/>
        <w:jc w:val="both"/>
        <w:rPr>
          <w:rFonts w:ascii="Times New Roman" w:hAnsi="Times New Roman" w:cs="Times New Roman"/>
          <w:i/>
          <w:kern w:val="0"/>
          <w:sz w:val="24"/>
          <w:szCs w:val="24"/>
          <w:lang w:eastAsia="lv-LV"/>
          <w14:ligatures w14:val="none"/>
        </w:rPr>
      </w:pPr>
      <w:r w:rsidRPr="00022AEB">
        <w:rPr>
          <w:rFonts w:ascii="Times New Roman" w:hAnsi="Times New Roman" w:cs="Times New Roman"/>
          <w:kern w:val="0"/>
          <w:sz w:val="24"/>
          <w:szCs w:val="24"/>
          <w:lang w:eastAsia="lv-LV"/>
          <w14:ligatures w14:val="none"/>
        </w:rPr>
        <w:t xml:space="preserve">Apliecinu, ka Finanšu piedāvājumā piedāvātajā cenā ievērtētas un iekļautas visas ar </w:t>
      </w:r>
      <w:r w:rsidR="00D66D74" w:rsidRPr="00022AEB">
        <w:rPr>
          <w:rFonts w:ascii="Times New Roman" w:hAnsi="Times New Roman" w:cs="Times New Roman"/>
          <w:kern w:val="0"/>
          <w:sz w:val="24"/>
          <w:szCs w:val="24"/>
          <w:lang w:eastAsia="lv-LV"/>
          <w14:ligatures w14:val="none"/>
        </w:rPr>
        <w:t>p</w:t>
      </w:r>
      <w:r w:rsidRPr="00022AEB">
        <w:rPr>
          <w:rFonts w:ascii="Times New Roman" w:hAnsi="Times New Roman" w:cs="Times New Roman"/>
          <w:kern w:val="0"/>
          <w:sz w:val="24"/>
          <w:szCs w:val="24"/>
          <w:lang w:eastAsia="lv-LV"/>
          <w14:ligatures w14:val="none"/>
        </w:rPr>
        <w:t>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022AEB"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022AEB"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022AEB" w14:paraId="258F0950" w14:textId="77777777" w:rsidTr="00BC3CE1">
        <w:tc>
          <w:tcPr>
            <w:tcW w:w="2257" w:type="dxa"/>
          </w:tcPr>
          <w:p w14:paraId="78220A80" w14:textId="77777777" w:rsidR="00BC3CE1" w:rsidRPr="00022AEB" w:rsidRDefault="00BC3CE1" w:rsidP="00837DE3">
            <w:pPr>
              <w:jc w:val="both"/>
              <w:rPr>
                <w:rFonts w:ascii="Times New Roman" w:eastAsia="Times New Roman" w:hAnsi="Times New Roman" w:cs="Times New Roman"/>
                <w:b/>
                <w:sz w:val="24"/>
                <w:szCs w:val="24"/>
                <w:lang w:eastAsia="lv-LV"/>
                <w14:ligatures w14:val="none"/>
              </w:rPr>
            </w:pPr>
            <w:r w:rsidRPr="00022AEB">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022AEB" w:rsidRDefault="00BC3CE1" w:rsidP="00837DE3">
            <w:pPr>
              <w:jc w:val="both"/>
              <w:rPr>
                <w:rFonts w:ascii="Times New Roman" w:eastAsia="Times New Roman" w:hAnsi="Times New Roman" w:cs="Times New Roman"/>
                <w:i/>
                <w:sz w:val="24"/>
                <w:szCs w:val="24"/>
                <w:lang w:eastAsia="lv-LV"/>
                <w14:ligatures w14:val="none"/>
              </w:rPr>
            </w:pPr>
            <w:r w:rsidRPr="00022AE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022AEB" w14:paraId="7FDD0AE8" w14:textId="77777777" w:rsidTr="00BC3CE1">
        <w:tc>
          <w:tcPr>
            <w:tcW w:w="2257" w:type="dxa"/>
          </w:tcPr>
          <w:p w14:paraId="7B64F7DC" w14:textId="77777777" w:rsidR="00BC3CE1" w:rsidRPr="00022AEB" w:rsidRDefault="00BC3CE1" w:rsidP="00837DE3">
            <w:pPr>
              <w:jc w:val="both"/>
              <w:rPr>
                <w:rFonts w:ascii="Times New Roman" w:eastAsia="Times New Roman" w:hAnsi="Times New Roman" w:cs="Times New Roman"/>
                <w:b/>
                <w:sz w:val="24"/>
                <w:szCs w:val="24"/>
                <w:lang w:eastAsia="lv-LV"/>
                <w14:ligatures w14:val="none"/>
              </w:rPr>
            </w:pPr>
            <w:r w:rsidRPr="00022AEB">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022AEB" w:rsidRDefault="00BC3CE1" w:rsidP="00837DE3">
            <w:pPr>
              <w:jc w:val="both"/>
              <w:rPr>
                <w:rFonts w:ascii="Times New Roman" w:eastAsia="Times New Roman" w:hAnsi="Times New Roman" w:cs="Times New Roman"/>
                <w:sz w:val="24"/>
                <w:szCs w:val="24"/>
                <w:lang w:eastAsia="lv-LV"/>
                <w14:ligatures w14:val="none"/>
              </w:rPr>
            </w:pPr>
          </w:p>
        </w:tc>
      </w:tr>
      <w:tr w:rsidR="00BC3CE1" w:rsidRPr="00022AEB" w14:paraId="61E851D3" w14:textId="77777777" w:rsidTr="00BC3CE1">
        <w:tc>
          <w:tcPr>
            <w:tcW w:w="2257" w:type="dxa"/>
          </w:tcPr>
          <w:p w14:paraId="5DF86D86" w14:textId="77777777" w:rsidR="00BC3CE1" w:rsidRPr="00022AEB" w:rsidRDefault="00BC3CE1" w:rsidP="00837DE3">
            <w:pPr>
              <w:jc w:val="both"/>
              <w:rPr>
                <w:rFonts w:ascii="Times New Roman" w:eastAsia="Times New Roman" w:hAnsi="Times New Roman" w:cs="Times New Roman"/>
                <w:b/>
                <w:sz w:val="24"/>
                <w:szCs w:val="24"/>
                <w:lang w:eastAsia="lv-LV"/>
                <w14:ligatures w14:val="none"/>
              </w:rPr>
            </w:pPr>
            <w:r w:rsidRPr="00022AEB">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022AEB"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022AEB"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022AEB" w:rsidRDefault="00BC3CE1" w:rsidP="00BC3CE1">
      <w:pPr>
        <w:rPr>
          <w:rFonts w:ascii="Times New Roman" w:hAnsi="Times New Roman" w:cs="Times New Roman"/>
          <w:sz w:val="24"/>
          <w:szCs w:val="24"/>
        </w:rPr>
      </w:pPr>
    </w:p>
    <w:p w14:paraId="08A4BC8B" w14:textId="77777777" w:rsidR="00324FB8" w:rsidRPr="00022AEB" w:rsidRDefault="00324FB8">
      <w:pPr>
        <w:rPr>
          <w:rFonts w:ascii="Times New Roman" w:hAnsi="Times New Roman" w:cs="Times New Roman"/>
          <w:sz w:val="24"/>
          <w:szCs w:val="24"/>
        </w:rPr>
      </w:pPr>
    </w:p>
    <w:sectPr w:rsidR="00324FB8" w:rsidRPr="00022AEB"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0FDF" w14:textId="77777777" w:rsidR="00C615E7" w:rsidRDefault="00C615E7" w:rsidP="00D534C7">
      <w:pPr>
        <w:spacing w:after="0" w:line="240" w:lineRule="auto"/>
      </w:pPr>
      <w:r>
        <w:separator/>
      </w:r>
    </w:p>
  </w:endnote>
  <w:endnote w:type="continuationSeparator" w:id="0">
    <w:p w14:paraId="4F35361D" w14:textId="77777777" w:rsidR="00C615E7" w:rsidRDefault="00C615E7" w:rsidP="00D5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AA843" w14:textId="77777777" w:rsidR="00C615E7" w:rsidRDefault="00C615E7" w:rsidP="00D534C7">
      <w:pPr>
        <w:spacing w:after="0" w:line="240" w:lineRule="auto"/>
      </w:pPr>
      <w:r>
        <w:separator/>
      </w:r>
    </w:p>
  </w:footnote>
  <w:footnote w:type="continuationSeparator" w:id="0">
    <w:p w14:paraId="6FA9EDB9" w14:textId="77777777" w:rsidR="00C615E7" w:rsidRDefault="00C615E7" w:rsidP="00D534C7">
      <w:pPr>
        <w:spacing w:after="0" w:line="240" w:lineRule="auto"/>
      </w:pPr>
      <w:r>
        <w:continuationSeparator/>
      </w:r>
    </w:p>
  </w:footnote>
  <w:footnote w:id="1">
    <w:p w14:paraId="77B6B64E" w14:textId="0AD5A047" w:rsidR="00D534C7" w:rsidRDefault="00D534C7">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22AEB"/>
    <w:rsid w:val="00066872"/>
    <w:rsid w:val="00077A8C"/>
    <w:rsid w:val="001A5605"/>
    <w:rsid w:val="00247216"/>
    <w:rsid w:val="00303EBC"/>
    <w:rsid w:val="00324FB8"/>
    <w:rsid w:val="00522324"/>
    <w:rsid w:val="005D34A5"/>
    <w:rsid w:val="00707FAF"/>
    <w:rsid w:val="00822185"/>
    <w:rsid w:val="009170A7"/>
    <w:rsid w:val="009408D9"/>
    <w:rsid w:val="00981CC2"/>
    <w:rsid w:val="009F146C"/>
    <w:rsid w:val="00AE6676"/>
    <w:rsid w:val="00B250FC"/>
    <w:rsid w:val="00B674A7"/>
    <w:rsid w:val="00BC3CE1"/>
    <w:rsid w:val="00C615E7"/>
    <w:rsid w:val="00C705DF"/>
    <w:rsid w:val="00D209C9"/>
    <w:rsid w:val="00D50965"/>
    <w:rsid w:val="00D534C7"/>
    <w:rsid w:val="00D66D74"/>
    <w:rsid w:val="00D71621"/>
    <w:rsid w:val="00E51EC7"/>
    <w:rsid w:val="00EF2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534C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534C7"/>
    <w:rPr>
      <w:sz w:val="20"/>
      <w:szCs w:val="20"/>
    </w:rPr>
  </w:style>
  <w:style w:type="character" w:styleId="Vresatsauce">
    <w:name w:val="footnote reference"/>
    <w:basedOn w:val="Noklusjumarindkopasfonts"/>
    <w:uiPriority w:val="99"/>
    <w:semiHidden/>
    <w:unhideWhenUsed/>
    <w:rsid w:val="00D534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75332">
      <w:bodyDiv w:val="1"/>
      <w:marLeft w:val="0"/>
      <w:marRight w:val="0"/>
      <w:marTop w:val="0"/>
      <w:marBottom w:val="0"/>
      <w:divBdr>
        <w:top w:val="none" w:sz="0" w:space="0" w:color="auto"/>
        <w:left w:val="none" w:sz="0" w:space="0" w:color="auto"/>
        <w:bottom w:val="none" w:sz="0" w:space="0" w:color="auto"/>
        <w:right w:val="none" w:sz="0" w:space="0" w:color="auto"/>
      </w:divBdr>
    </w:div>
    <w:div w:id="8923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E3D3-ECE1-4BAF-89CA-02ECB1FD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2946</Words>
  <Characters>1680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6</cp:revision>
  <dcterms:created xsi:type="dcterms:W3CDTF">2024-07-24T12:57:00Z</dcterms:created>
  <dcterms:modified xsi:type="dcterms:W3CDTF">2024-07-30T10:58:00Z</dcterms:modified>
</cp:coreProperties>
</file>