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2D607" w14:textId="77777777" w:rsidR="00C01B1C" w:rsidRPr="00C01B1C" w:rsidRDefault="00C01B1C" w:rsidP="00C01B1C">
      <w:pPr>
        <w:spacing w:after="0"/>
        <w:contextualSpacing/>
        <w:jc w:val="both"/>
        <w:rPr>
          <w:rFonts w:ascii="Times New Roman" w:eastAsia="Calibri" w:hAnsi="Times New Roman" w:cs="Times New Roman"/>
          <w:color w:val="000000"/>
          <w:kern w:val="0"/>
          <w:sz w:val="24"/>
          <w:szCs w:val="24"/>
          <w:lang w:eastAsia="lv-LV"/>
          <w14:ligatures w14:val="none"/>
        </w:rPr>
      </w:pPr>
    </w:p>
    <w:p w14:paraId="6A59B2D7" w14:textId="77777777" w:rsidR="00C01B1C" w:rsidRPr="00C01B1C" w:rsidRDefault="00C01B1C" w:rsidP="00C01B1C">
      <w:pPr>
        <w:spacing w:after="0"/>
        <w:jc w:val="center"/>
        <w:rPr>
          <w:rFonts w:ascii="Times New Roman" w:hAnsi="Times New Roman" w:cs="Times New Roman"/>
          <w:b/>
          <w:kern w:val="0"/>
          <w:sz w:val="24"/>
          <w:szCs w:val="24"/>
          <w:lang w:eastAsia="lv-LV"/>
          <w14:ligatures w14:val="none"/>
        </w:rPr>
      </w:pPr>
      <w:bookmarkStart w:id="0" w:name="_Hlk137204572"/>
      <w:r w:rsidRPr="00C01B1C">
        <w:rPr>
          <w:rFonts w:ascii="Times New Roman" w:hAnsi="Times New Roman" w:cs="Times New Roman"/>
          <w:b/>
          <w:kern w:val="0"/>
          <w:sz w:val="24"/>
          <w:szCs w:val="24"/>
          <w:lang w:eastAsia="lv-LV"/>
          <w14:ligatures w14:val="none"/>
        </w:rPr>
        <w:t>CENU APTAUJAS ANKETA</w:t>
      </w:r>
    </w:p>
    <w:bookmarkEnd w:id="0"/>
    <w:p w14:paraId="0E2EDC51" w14:textId="77777777" w:rsidR="00C01B1C" w:rsidRPr="00C01B1C" w:rsidRDefault="00C01B1C" w:rsidP="00C01B1C">
      <w:pPr>
        <w:spacing w:after="0"/>
        <w:jc w:val="center"/>
        <w:rPr>
          <w:rFonts w:ascii="Times New Roman" w:hAnsi="Times New Roman" w:cs="Times New Roman"/>
          <w:b/>
          <w:kern w:val="0"/>
          <w:sz w:val="24"/>
          <w:szCs w:val="24"/>
          <w:lang w:eastAsia="lv-LV"/>
          <w14:ligatures w14:val="none"/>
        </w:rPr>
      </w:pPr>
      <w:r w:rsidRPr="00C01B1C">
        <w:rPr>
          <w:rFonts w:ascii="Times New Roman" w:hAnsi="Times New Roman" w:cs="Times New Roman"/>
          <w:b/>
          <w:kern w:val="0"/>
          <w:sz w:val="24"/>
          <w:szCs w:val="24"/>
          <w:lang w:eastAsia="lv-LV"/>
          <w14:ligatures w14:val="none"/>
        </w:rPr>
        <w:t>“</w:t>
      </w:r>
      <w:proofErr w:type="spellStart"/>
      <w:r w:rsidRPr="00C01B1C">
        <w:rPr>
          <w:rFonts w:ascii="Times New Roman" w:eastAsia="Calibri" w:hAnsi="Times New Roman" w:cs="Times New Roman"/>
          <w:b/>
          <w:kern w:val="0"/>
          <w:sz w:val="24"/>
          <w:szCs w:val="24"/>
          <w:lang w:eastAsia="lv-LV"/>
          <w14:ligatures w14:val="none"/>
        </w:rPr>
        <w:t>Supervīzijas</w:t>
      </w:r>
      <w:proofErr w:type="spellEnd"/>
      <w:r w:rsidRPr="00C01B1C">
        <w:rPr>
          <w:rFonts w:ascii="Times New Roman" w:eastAsia="Calibri" w:hAnsi="Times New Roman" w:cs="Times New Roman"/>
          <w:b/>
          <w:kern w:val="0"/>
          <w:sz w:val="24"/>
          <w:szCs w:val="24"/>
          <w:lang w:eastAsia="lv-LV"/>
          <w14:ligatures w14:val="none"/>
        </w:rPr>
        <w:t xml:space="preserve"> grupas pakalpojums Ropažu novada Sociālā dienesta darbiniekiem 2024.gadā</w:t>
      </w:r>
      <w:r w:rsidRPr="00C01B1C">
        <w:rPr>
          <w:rFonts w:ascii="Times New Roman" w:hAnsi="Times New Roman" w:cs="Times New Roman"/>
          <w:b/>
          <w:kern w:val="0"/>
          <w:sz w:val="24"/>
          <w:szCs w:val="24"/>
          <w:lang w:eastAsia="lv-LV"/>
          <w14:ligatures w14:val="none"/>
        </w:rPr>
        <w:t>”</w:t>
      </w:r>
    </w:p>
    <w:p w14:paraId="36C6CCB8" w14:textId="77777777" w:rsidR="00C01B1C" w:rsidRPr="00C01B1C" w:rsidRDefault="00C01B1C" w:rsidP="00C01B1C">
      <w:pPr>
        <w:spacing w:after="120"/>
        <w:jc w:val="both"/>
        <w:rPr>
          <w:rFonts w:ascii="Times New Roman" w:hAnsi="Times New Roman" w:cs="Times New Roman"/>
          <w:b/>
          <w:kern w:val="0"/>
          <w:sz w:val="24"/>
          <w:szCs w:val="24"/>
          <w:lang w:eastAsia="lv-LV"/>
          <w14:ligatures w14:val="none"/>
        </w:rPr>
      </w:pPr>
      <w:r w:rsidRPr="00C01B1C">
        <w:rPr>
          <w:rFonts w:ascii="Times New Roman" w:hAnsi="Times New Roman" w:cs="Times New Roman"/>
          <w:b/>
          <w:kern w:val="0"/>
          <w:sz w:val="24"/>
          <w:szCs w:val="24"/>
          <w:u w:val="single"/>
          <w:lang w:eastAsia="lv-LV"/>
          <w14:ligatures w14:val="none"/>
        </w:rPr>
        <w:t>Informācija par pasūtītāju</w:t>
      </w:r>
      <w:r w:rsidRPr="00C01B1C">
        <w:rPr>
          <w:rFonts w:ascii="Times New Roman" w:hAnsi="Times New Roman" w:cs="Times New Roman"/>
          <w:b/>
          <w:kern w:val="0"/>
          <w:sz w:val="24"/>
          <w:szCs w:val="24"/>
          <w:lang w:eastAsia="lv-LV"/>
          <w14:ligatures w14:val="none"/>
        </w:rPr>
        <w:t>:</w:t>
      </w:r>
    </w:p>
    <w:tbl>
      <w:tblPr>
        <w:tblStyle w:val="Reatabula"/>
        <w:tblW w:w="9180" w:type="dxa"/>
        <w:tblLook w:val="04A0" w:firstRow="1" w:lastRow="0" w:firstColumn="1" w:lastColumn="0" w:noHBand="0" w:noVBand="1"/>
      </w:tblPr>
      <w:tblGrid>
        <w:gridCol w:w="2762"/>
        <w:gridCol w:w="6418"/>
      </w:tblGrid>
      <w:tr w:rsidR="00C01B1C" w:rsidRPr="00C01B1C" w14:paraId="58C58CAC" w14:textId="77777777" w:rsidTr="00C01B1C">
        <w:trPr>
          <w:trHeight w:val="415"/>
        </w:trPr>
        <w:tc>
          <w:tcPr>
            <w:tcW w:w="2762" w:type="dxa"/>
          </w:tcPr>
          <w:p w14:paraId="03A878A7" w14:textId="77777777" w:rsidR="00C01B1C" w:rsidRPr="00C01B1C" w:rsidRDefault="00C01B1C" w:rsidP="00C01B1C">
            <w:pPr>
              <w:spacing w:after="120"/>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Nosaukums:</w:t>
            </w:r>
          </w:p>
        </w:tc>
        <w:tc>
          <w:tcPr>
            <w:tcW w:w="6418" w:type="dxa"/>
          </w:tcPr>
          <w:p w14:paraId="71294EEB" w14:textId="77777777" w:rsidR="00C01B1C" w:rsidRPr="00C01B1C" w:rsidRDefault="00C01B1C" w:rsidP="00C01B1C">
            <w:pPr>
              <w:spacing w:after="120"/>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Ropažu novada Sociālais dienests</w:t>
            </w:r>
          </w:p>
        </w:tc>
      </w:tr>
      <w:tr w:rsidR="00C01B1C" w:rsidRPr="00C01B1C" w14:paraId="437F7EEE" w14:textId="77777777" w:rsidTr="00C01B1C">
        <w:trPr>
          <w:trHeight w:val="415"/>
        </w:trPr>
        <w:tc>
          <w:tcPr>
            <w:tcW w:w="2762" w:type="dxa"/>
          </w:tcPr>
          <w:p w14:paraId="2DB293B4" w14:textId="77777777" w:rsidR="00C01B1C" w:rsidRPr="00C01B1C" w:rsidRDefault="00C01B1C" w:rsidP="00C01B1C">
            <w:pPr>
              <w:spacing w:after="120"/>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Reģistrācijas numurs:</w:t>
            </w:r>
          </w:p>
        </w:tc>
        <w:tc>
          <w:tcPr>
            <w:tcW w:w="6418" w:type="dxa"/>
          </w:tcPr>
          <w:p w14:paraId="36D9257A" w14:textId="77777777" w:rsidR="00C01B1C" w:rsidRPr="00C01B1C" w:rsidRDefault="00C01B1C" w:rsidP="00C01B1C">
            <w:pPr>
              <w:spacing w:after="120"/>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40900038006</w:t>
            </w:r>
          </w:p>
        </w:tc>
      </w:tr>
      <w:tr w:rsidR="00C01B1C" w:rsidRPr="00C01B1C" w14:paraId="0EF18CA8" w14:textId="77777777" w:rsidTr="00C01B1C">
        <w:trPr>
          <w:trHeight w:val="692"/>
        </w:trPr>
        <w:tc>
          <w:tcPr>
            <w:tcW w:w="2762" w:type="dxa"/>
          </w:tcPr>
          <w:p w14:paraId="0D35407D" w14:textId="77777777" w:rsidR="00C01B1C" w:rsidRPr="00C01B1C" w:rsidRDefault="00C01B1C" w:rsidP="00C01B1C">
            <w:pPr>
              <w:spacing w:after="120"/>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Juridiskā adrese:</w:t>
            </w:r>
          </w:p>
        </w:tc>
        <w:tc>
          <w:tcPr>
            <w:tcW w:w="6418" w:type="dxa"/>
          </w:tcPr>
          <w:p w14:paraId="4EF7AE96" w14:textId="77777777" w:rsidR="00C01B1C" w:rsidRPr="00C01B1C" w:rsidRDefault="00C01B1C" w:rsidP="00C01B1C">
            <w:pPr>
              <w:spacing w:after="120"/>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Acones iela 4, Ulbroka, Stopiņu pagasts, Ropažu novads, LV-2130</w:t>
            </w:r>
          </w:p>
        </w:tc>
      </w:tr>
      <w:tr w:rsidR="00C01B1C" w:rsidRPr="00C01B1C" w14:paraId="3B440D8C" w14:textId="77777777" w:rsidTr="00C01B1C">
        <w:trPr>
          <w:trHeight w:val="415"/>
        </w:trPr>
        <w:tc>
          <w:tcPr>
            <w:tcW w:w="2762" w:type="dxa"/>
          </w:tcPr>
          <w:p w14:paraId="63ADCC8A" w14:textId="77777777" w:rsidR="00C01B1C" w:rsidRPr="00C01B1C" w:rsidRDefault="00C01B1C" w:rsidP="00C01B1C">
            <w:pPr>
              <w:spacing w:after="120"/>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Iestādes Kontaktpersona:</w:t>
            </w:r>
          </w:p>
        </w:tc>
        <w:tc>
          <w:tcPr>
            <w:tcW w:w="6418" w:type="dxa"/>
          </w:tcPr>
          <w:p w14:paraId="1D8CBD3A" w14:textId="77777777" w:rsidR="00C01B1C" w:rsidRPr="00C01B1C" w:rsidRDefault="00C01B1C" w:rsidP="00C01B1C">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C01B1C">
              <w:rPr>
                <w:rFonts w:ascii="Times New Roman" w:eastAsia="Times New Roman" w:hAnsi="Times New Roman" w:cs="Times New Roman"/>
                <w:sz w:val="24"/>
                <w:szCs w:val="24"/>
                <w:lang w:eastAsia="lv-LV"/>
                <w14:ligatures w14:val="none"/>
              </w:rPr>
              <w:t>Ropažu novada Sociālais dienests, Agnese Alksne, agnese.alksne@ropazi.lv</w:t>
            </w:r>
          </w:p>
        </w:tc>
      </w:tr>
      <w:tr w:rsidR="00C01B1C" w:rsidRPr="00C01B1C" w14:paraId="637ADF55" w14:textId="77777777" w:rsidTr="00C01B1C">
        <w:trPr>
          <w:trHeight w:val="415"/>
        </w:trPr>
        <w:tc>
          <w:tcPr>
            <w:tcW w:w="2762" w:type="dxa"/>
          </w:tcPr>
          <w:p w14:paraId="3CC88588" w14:textId="77777777" w:rsidR="00C01B1C" w:rsidRPr="00C01B1C" w:rsidRDefault="00C01B1C" w:rsidP="00C01B1C">
            <w:pPr>
              <w:spacing w:after="120"/>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Iestādes Kontakttālrunis:</w:t>
            </w:r>
          </w:p>
        </w:tc>
        <w:tc>
          <w:tcPr>
            <w:tcW w:w="6418" w:type="dxa"/>
          </w:tcPr>
          <w:p w14:paraId="73B78BCB" w14:textId="77777777" w:rsidR="00C01B1C" w:rsidRPr="00C01B1C" w:rsidRDefault="00C01B1C" w:rsidP="00C01B1C">
            <w:pPr>
              <w:spacing w:after="120"/>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28072555</w:t>
            </w:r>
          </w:p>
        </w:tc>
      </w:tr>
      <w:tr w:rsidR="00C01B1C" w:rsidRPr="00C01B1C" w14:paraId="5A361B11" w14:textId="77777777" w:rsidTr="00C01B1C">
        <w:trPr>
          <w:trHeight w:val="704"/>
        </w:trPr>
        <w:tc>
          <w:tcPr>
            <w:tcW w:w="2762" w:type="dxa"/>
          </w:tcPr>
          <w:p w14:paraId="7BD6B1FE" w14:textId="77777777" w:rsidR="00C01B1C" w:rsidRPr="00C01B1C" w:rsidRDefault="00C01B1C" w:rsidP="00C01B1C">
            <w:pPr>
              <w:spacing w:after="120"/>
              <w:jc w:val="both"/>
              <w:rPr>
                <w:rFonts w:ascii="Times New Roman" w:hAnsi="Times New Roman" w:cs="Times New Roman"/>
                <w:b/>
                <w:bCs/>
                <w:sz w:val="24"/>
                <w:szCs w:val="24"/>
                <w:lang w:eastAsia="lv-LV"/>
                <w14:ligatures w14:val="none"/>
              </w:rPr>
            </w:pPr>
            <w:r w:rsidRPr="00C01B1C">
              <w:rPr>
                <w:rFonts w:ascii="Times New Roman" w:hAnsi="Times New Roman" w:cs="Times New Roman"/>
                <w:b/>
                <w:bCs/>
                <w:sz w:val="24"/>
                <w:szCs w:val="24"/>
                <w:lang w:eastAsia="lv-LV"/>
                <w14:ligatures w14:val="none"/>
              </w:rPr>
              <w:t>Cenu piedāvājumu sūtīt uz e-pasta adresi:</w:t>
            </w:r>
          </w:p>
        </w:tc>
        <w:tc>
          <w:tcPr>
            <w:tcW w:w="6418" w:type="dxa"/>
          </w:tcPr>
          <w:p w14:paraId="76774F9C" w14:textId="77777777" w:rsidR="00C01B1C" w:rsidRPr="00C01B1C" w:rsidRDefault="00000000" w:rsidP="00C01B1C">
            <w:pPr>
              <w:spacing w:after="120"/>
              <w:jc w:val="both"/>
              <w:rPr>
                <w:rFonts w:ascii="Times New Roman" w:hAnsi="Times New Roman" w:cs="Times New Roman"/>
                <w:sz w:val="24"/>
                <w:szCs w:val="24"/>
                <w:lang w:eastAsia="lv-LV"/>
                <w14:ligatures w14:val="none"/>
              </w:rPr>
            </w:pPr>
            <w:hyperlink r:id="rId7" w:history="1">
              <w:r w:rsidR="00C01B1C" w:rsidRPr="00C01B1C">
                <w:rPr>
                  <w:rFonts w:ascii="Times New Roman" w:hAnsi="Times New Roman" w:cs="Times New Roman"/>
                  <w:color w:val="0000FF"/>
                  <w:sz w:val="24"/>
                  <w:szCs w:val="24"/>
                  <w:u w:val="single"/>
                  <w:lang w:eastAsia="lv-LV"/>
                  <w14:ligatures w14:val="none"/>
                </w:rPr>
                <w:t>cenu.aptaujas@ropazi.lv</w:t>
              </w:r>
            </w:hyperlink>
            <w:r w:rsidR="00C01B1C" w:rsidRPr="00C01B1C">
              <w:rPr>
                <w:rFonts w:ascii="Times New Roman" w:hAnsi="Times New Roman" w:cs="Times New Roman"/>
                <w:sz w:val="24"/>
                <w:szCs w:val="24"/>
                <w:lang w:eastAsia="lv-LV"/>
                <w14:ligatures w14:val="none"/>
              </w:rPr>
              <w:t xml:space="preserve"> </w:t>
            </w:r>
          </w:p>
        </w:tc>
      </w:tr>
      <w:tr w:rsidR="00C01B1C" w:rsidRPr="00C01B1C" w14:paraId="65471C54" w14:textId="77777777" w:rsidTr="00C01B1C">
        <w:trPr>
          <w:trHeight w:val="704"/>
        </w:trPr>
        <w:tc>
          <w:tcPr>
            <w:tcW w:w="2762" w:type="dxa"/>
          </w:tcPr>
          <w:p w14:paraId="68B93DB4" w14:textId="77777777" w:rsidR="00C01B1C" w:rsidRPr="00C01B1C" w:rsidRDefault="00C01B1C" w:rsidP="00C01B1C">
            <w:pPr>
              <w:spacing w:after="120"/>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Piedāvājumu iesniegšanas termiņš:</w:t>
            </w:r>
          </w:p>
        </w:tc>
        <w:tc>
          <w:tcPr>
            <w:tcW w:w="6418" w:type="dxa"/>
          </w:tcPr>
          <w:p w14:paraId="25811D20" w14:textId="5E1892EE" w:rsidR="00C01B1C" w:rsidRPr="00C01B1C" w:rsidRDefault="00C01B1C" w:rsidP="00C01B1C">
            <w:pPr>
              <w:spacing w:after="120"/>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Līdz 2023.gada 1</w:t>
            </w:r>
            <w:r w:rsidR="00456833">
              <w:rPr>
                <w:rFonts w:ascii="Times New Roman" w:hAnsi="Times New Roman" w:cs="Times New Roman"/>
                <w:sz w:val="24"/>
                <w:szCs w:val="24"/>
                <w:lang w:eastAsia="lv-LV"/>
                <w14:ligatures w14:val="none"/>
              </w:rPr>
              <w:t>9</w:t>
            </w:r>
            <w:r w:rsidRPr="00C01B1C">
              <w:rPr>
                <w:rFonts w:ascii="Times New Roman" w:hAnsi="Times New Roman" w:cs="Times New Roman"/>
                <w:sz w:val="24"/>
                <w:szCs w:val="24"/>
                <w:lang w:eastAsia="lv-LV"/>
                <w14:ligatures w14:val="none"/>
              </w:rPr>
              <w:t>.decembrim plkst.1</w:t>
            </w:r>
            <w:r w:rsidR="00BA6520">
              <w:rPr>
                <w:rFonts w:ascii="Times New Roman" w:hAnsi="Times New Roman" w:cs="Times New Roman"/>
                <w:sz w:val="24"/>
                <w:szCs w:val="24"/>
                <w:lang w:eastAsia="lv-LV"/>
                <w14:ligatures w14:val="none"/>
              </w:rPr>
              <w:t>0:</w:t>
            </w:r>
            <w:r w:rsidRPr="00C01B1C">
              <w:rPr>
                <w:rFonts w:ascii="Times New Roman" w:hAnsi="Times New Roman" w:cs="Times New Roman"/>
                <w:sz w:val="24"/>
                <w:szCs w:val="24"/>
                <w:lang w:eastAsia="lv-LV"/>
                <w14:ligatures w14:val="none"/>
              </w:rPr>
              <w:t>00</w:t>
            </w:r>
          </w:p>
        </w:tc>
      </w:tr>
    </w:tbl>
    <w:p w14:paraId="7416BC32" w14:textId="77777777" w:rsidR="00C01B1C" w:rsidRPr="00C01B1C" w:rsidRDefault="00C01B1C" w:rsidP="00C01B1C">
      <w:pPr>
        <w:spacing w:after="0"/>
        <w:jc w:val="both"/>
        <w:rPr>
          <w:rFonts w:ascii="Times New Roman" w:hAnsi="Times New Roman" w:cs="Times New Roman"/>
          <w:b/>
          <w:kern w:val="0"/>
          <w:sz w:val="24"/>
          <w:szCs w:val="24"/>
          <w:lang w:eastAsia="lv-LV"/>
          <w14:ligatures w14:val="none"/>
        </w:rPr>
      </w:pPr>
    </w:p>
    <w:p w14:paraId="273EC9C5" w14:textId="77777777" w:rsidR="00C01B1C" w:rsidRPr="00C01B1C" w:rsidRDefault="00C01B1C" w:rsidP="00C01B1C">
      <w:pPr>
        <w:tabs>
          <w:tab w:val="left" w:pos="8931"/>
        </w:tabs>
        <w:spacing w:after="0"/>
        <w:jc w:val="both"/>
        <w:rPr>
          <w:rFonts w:ascii="Times New Roman" w:hAnsi="Times New Roman" w:cs="Times New Roman"/>
          <w:kern w:val="0"/>
          <w:sz w:val="24"/>
          <w:szCs w:val="24"/>
          <w:lang w:eastAsia="lv-LV"/>
          <w14:ligatures w14:val="none"/>
        </w:rPr>
      </w:pPr>
      <w:r w:rsidRPr="00C01B1C">
        <w:rPr>
          <w:rFonts w:ascii="Times New Roman" w:hAnsi="Times New Roman" w:cs="Times New Roman"/>
          <w:kern w:val="0"/>
          <w:sz w:val="24"/>
          <w:szCs w:val="24"/>
          <w:lang w:eastAsia="lv-LV"/>
          <w14:ligatures w14:val="none"/>
        </w:rPr>
        <w:t>Cenu izpētes mērķis – noskaidrot zemāko cenu piedāvājumu un atbilstību Kvalitātes kritērijiem.</w:t>
      </w:r>
    </w:p>
    <w:p w14:paraId="2ECF4AEE" w14:textId="77777777" w:rsidR="00C01B1C" w:rsidRPr="00C01B1C" w:rsidRDefault="00C01B1C" w:rsidP="00C01B1C">
      <w:pPr>
        <w:tabs>
          <w:tab w:val="left" w:pos="8931"/>
        </w:tabs>
        <w:spacing w:after="0"/>
        <w:jc w:val="both"/>
        <w:rPr>
          <w:rFonts w:ascii="Times New Roman" w:eastAsia="Calibri" w:hAnsi="Times New Roman" w:cs="Times New Roman"/>
          <w:kern w:val="0"/>
          <w:sz w:val="24"/>
          <w:szCs w:val="24"/>
          <w:lang w:eastAsia="lv-LV"/>
          <w14:ligatures w14:val="none"/>
        </w:rPr>
      </w:pPr>
      <w:r w:rsidRPr="00C01B1C">
        <w:rPr>
          <w:rFonts w:ascii="Times New Roman" w:eastAsia="Calibri" w:hAnsi="Times New Roman" w:cs="Times New Roman"/>
          <w:kern w:val="0"/>
          <w:sz w:val="24"/>
          <w:szCs w:val="24"/>
          <w:lang w:eastAsia="lv-LV"/>
          <w14:ligatures w14:val="none"/>
        </w:rPr>
        <w:t>Līgums tiks slēgts ar pretendentu, kura iesniegtais piedāvājums atbildīs augstākajam Kvalitātes kritēriju punktu skaitam.</w:t>
      </w:r>
    </w:p>
    <w:p w14:paraId="617A676C" w14:textId="77777777" w:rsidR="00C01B1C" w:rsidRPr="00C01B1C" w:rsidRDefault="00C01B1C" w:rsidP="00C01B1C">
      <w:pPr>
        <w:tabs>
          <w:tab w:val="left" w:pos="8931"/>
        </w:tabs>
        <w:spacing w:after="0"/>
        <w:jc w:val="both"/>
        <w:rPr>
          <w:rFonts w:ascii="Times New Roman" w:hAnsi="Times New Roman" w:cs="Times New Roman"/>
          <w:kern w:val="0"/>
          <w:sz w:val="24"/>
          <w:szCs w:val="24"/>
          <w:lang w:eastAsia="lv-LV"/>
          <w14:ligatures w14:val="none"/>
        </w:rPr>
      </w:pPr>
      <w:r w:rsidRPr="00C01B1C">
        <w:rPr>
          <w:rFonts w:ascii="Times New Roman" w:hAnsi="Times New Roman" w:cs="Times New Roman"/>
          <w:kern w:val="0"/>
          <w:sz w:val="24"/>
          <w:szCs w:val="24"/>
          <w:lang w:eastAsia="lv-LV"/>
          <w14:ligatures w14:val="none"/>
        </w:rPr>
        <w:t>Informācija par rezultātu tiks izsūtīta elektroniski.</w:t>
      </w:r>
    </w:p>
    <w:p w14:paraId="2FDE87B5" w14:textId="77777777" w:rsidR="00C01B1C" w:rsidRPr="00C01B1C" w:rsidRDefault="00C01B1C" w:rsidP="00C01B1C">
      <w:pPr>
        <w:spacing w:after="0"/>
        <w:jc w:val="both"/>
        <w:rPr>
          <w:rFonts w:ascii="Times New Roman" w:hAnsi="Times New Roman" w:cs="Times New Roman"/>
          <w:b/>
          <w:kern w:val="0"/>
          <w:sz w:val="24"/>
          <w:szCs w:val="24"/>
          <w:lang w:eastAsia="lv-LV"/>
          <w14:ligatures w14:val="none"/>
        </w:rPr>
      </w:pPr>
    </w:p>
    <w:p w14:paraId="0708ECB2" w14:textId="77777777" w:rsidR="00C01B1C" w:rsidRPr="00C01B1C" w:rsidRDefault="00C01B1C" w:rsidP="00C01B1C">
      <w:pPr>
        <w:spacing w:after="0"/>
        <w:jc w:val="both"/>
        <w:rPr>
          <w:rFonts w:ascii="Times New Roman" w:hAnsi="Times New Roman" w:cs="Times New Roman"/>
          <w:b/>
          <w:kern w:val="0"/>
          <w:sz w:val="24"/>
          <w:szCs w:val="24"/>
          <w:u w:val="single"/>
          <w:lang w:eastAsia="lv-LV"/>
          <w14:ligatures w14:val="none"/>
        </w:rPr>
      </w:pPr>
      <w:r w:rsidRPr="00C01B1C">
        <w:rPr>
          <w:rFonts w:ascii="Times New Roman" w:hAnsi="Times New Roman" w:cs="Times New Roman"/>
          <w:b/>
          <w:kern w:val="0"/>
          <w:sz w:val="24"/>
          <w:szCs w:val="24"/>
          <w:u w:val="single"/>
          <w:lang w:eastAsia="lv-LV"/>
          <w14:ligatures w14:val="none"/>
        </w:rPr>
        <w:t>Informācija par priekšmetu:</w:t>
      </w:r>
    </w:p>
    <w:tbl>
      <w:tblPr>
        <w:tblStyle w:val="Reatabula"/>
        <w:tblW w:w="9180" w:type="dxa"/>
        <w:tblLook w:val="04A0" w:firstRow="1" w:lastRow="0" w:firstColumn="1" w:lastColumn="0" w:noHBand="0" w:noVBand="1"/>
      </w:tblPr>
      <w:tblGrid>
        <w:gridCol w:w="2830"/>
        <w:gridCol w:w="6350"/>
      </w:tblGrid>
      <w:tr w:rsidR="00C01B1C" w:rsidRPr="00C01B1C" w14:paraId="52212209" w14:textId="77777777" w:rsidTr="00C01B1C">
        <w:tc>
          <w:tcPr>
            <w:tcW w:w="2830" w:type="dxa"/>
          </w:tcPr>
          <w:p w14:paraId="7C6D1624" w14:textId="77777777" w:rsidR="00C01B1C" w:rsidRPr="00C01B1C" w:rsidRDefault="00C01B1C" w:rsidP="00C01B1C">
            <w:pPr>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Pakalpojuma adrese:</w:t>
            </w:r>
          </w:p>
        </w:tc>
        <w:tc>
          <w:tcPr>
            <w:tcW w:w="6350" w:type="dxa"/>
          </w:tcPr>
          <w:p w14:paraId="7FF76D18" w14:textId="77777777" w:rsidR="00C01B1C" w:rsidRPr="00C01B1C" w:rsidRDefault="00C01B1C" w:rsidP="00C01B1C">
            <w:pPr>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Acones iela 4, Ulbroka, Stopiņu pagasts, Ropažu novads, LV-2130</w:t>
            </w:r>
          </w:p>
        </w:tc>
      </w:tr>
      <w:tr w:rsidR="00C01B1C" w:rsidRPr="00C01B1C" w14:paraId="2437A9A2" w14:textId="77777777" w:rsidTr="00C01B1C">
        <w:tc>
          <w:tcPr>
            <w:tcW w:w="2830" w:type="dxa"/>
          </w:tcPr>
          <w:p w14:paraId="5C2397E6" w14:textId="77777777" w:rsidR="00C01B1C" w:rsidRPr="00C01B1C" w:rsidRDefault="00C01B1C" w:rsidP="00C01B1C">
            <w:pPr>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Priekšmeta apraksts:</w:t>
            </w:r>
          </w:p>
        </w:tc>
        <w:tc>
          <w:tcPr>
            <w:tcW w:w="6350" w:type="dxa"/>
          </w:tcPr>
          <w:p w14:paraId="5C872A38" w14:textId="77777777" w:rsidR="00C01B1C" w:rsidRPr="00C01B1C" w:rsidRDefault="00C01B1C" w:rsidP="00C01B1C">
            <w:pPr>
              <w:jc w:val="both"/>
              <w:rPr>
                <w:rFonts w:ascii="Times New Roman" w:eastAsia="Calibri" w:hAnsi="Times New Roman" w:cs="Times New Roman"/>
                <w:bCs/>
                <w:sz w:val="24"/>
                <w:szCs w:val="24"/>
                <w:lang w:eastAsia="lv-LV"/>
                <w14:ligatures w14:val="none"/>
              </w:rPr>
            </w:pPr>
            <w:proofErr w:type="spellStart"/>
            <w:r w:rsidRPr="00C01B1C">
              <w:rPr>
                <w:rFonts w:ascii="Times New Roman" w:eastAsia="Calibri" w:hAnsi="Times New Roman" w:cs="Times New Roman"/>
                <w:bCs/>
                <w:sz w:val="24"/>
                <w:szCs w:val="24"/>
                <w:lang w:eastAsia="lv-LV"/>
                <w14:ligatures w14:val="none"/>
              </w:rPr>
              <w:t>Supervīzijas</w:t>
            </w:r>
            <w:proofErr w:type="spellEnd"/>
            <w:r w:rsidRPr="00C01B1C">
              <w:rPr>
                <w:rFonts w:ascii="Times New Roman" w:eastAsia="Calibri" w:hAnsi="Times New Roman" w:cs="Times New Roman"/>
                <w:bCs/>
                <w:sz w:val="24"/>
                <w:szCs w:val="24"/>
                <w:lang w:eastAsia="lv-LV"/>
                <w14:ligatures w14:val="none"/>
              </w:rPr>
              <w:t xml:space="preserve"> grupas pakalpojums Ropažu novada Sociālā dienesta darbiniekiem 2024.gadā</w:t>
            </w:r>
          </w:p>
          <w:p w14:paraId="486B941D" w14:textId="77777777" w:rsidR="00C01B1C" w:rsidRPr="00C01B1C" w:rsidRDefault="00C01B1C" w:rsidP="00C01B1C">
            <w:pPr>
              <w:jc w:val="both"/>
              <w:rPr>
                <w:rFonts w:ascii="Times New Roman" w:eastAsia="Calibri" w:hAnsi="Times New Roman" w:cs="Times New Roman"/>
                <w:bCs/>
                <w:sz w:val="24"/>
                <w:szCs w:val="24"/>
                <w:lang w:eastAsia="lv-LV"/>
                <w14:ligatures w14:val="none"/>
              </w:rPr>
            </w:pPr>
          </w:p>
          <w:p w14:paraId="621DFA58" w14:textId="77777777" w:rsidR="00C01B1C" w:rsidRPr="00C01B1C" w:rsidRDefault="00C01B1C" w:rsidP="00C01B1C">
            <w:pPr>
              <w:jc w:val="both"/>
              <w:rPr>
                <w:rFonts w:ascii="Times New Roman" w:hAnsi="Times New Roman" w:cs="Times New Roman"/>
                <w:bCs/>
                <w:sz w:val="24"/>
                <w:szCs w:val="24"/>
                <w:lang w:eastAsia="lv-LV"/>
                <w14:ligatures w14:val="none"/>
              </w:rPr>
            </w:pPr>
            <w:r w:rsidRPr="00C01B1C">
              <w:rPr>
                <w:rFonts w:ascii="Times New Roman" w:hAnsi="Times New Roman" w:cs="Times New Roman"/>
                <w:bCs/>
                <w:sz w:val="24"/>
                <w:szCs w:val="24"/>
                <w:lang w:eastAsia="lv-LV"/>
                <w14:ligatures w14:val="none"/>
              </w:rPr>
              <w:t xml:space="preserve">Nodrošināt </w:t>
            </w:r>
            <w:proofErr w:type="spellStart"/>
            <w:r w:rsidRPr="00C01B1C">
              <w:rPr>
                <w:rFonts w:ascii="Times New Roman" w:hAnsi="Times New Roman" w:cs="Times New Roman"/>
                <w:bCs/>
                <w:sz w:val="24"/>
                <w:szCs w:val="24"/>
                <w:lang w:eastAsia="lv-LV"/>
                <w14:ligatures w14:val="none"/>
              </w:rPr>
              <w:t>supervīzijas</w:t>
            </w:r>
            <w:proofErr w:type="spellEnd"/>
            <w:r w:rsidRPr="00C01B1C">
              <w:rPr>
                <w:rFonts w:ascii="Times New Roman" w:hAnsi="Times New Roman" w:cs="Times New Roman"/>
                <w:bCs/>
                <w:sz w:val="24"/>
                <w:szCs w:val="24"/>
                <w:lang w:eastAsia="lv-LV"/>
                <w14:ligatures w14:val="none"/>
              </w:rPr>
              <w:t xml:space="preserve"> pakalpojumu saskaņā ar Ministru kabineta 13.06.2017. noteikumiem Nr.338 “Prasības sociālo pakalpojumu sniedzējiem” 9.2.apakšpunktu Sociālo pakalpojumu sniedzējs nodrošina darbiniekiem regulāru profesionālās kompetences pilnveidi - </w:t>
            </w:r>
            <w:proofErr w:type="spellStart"/>
            <w:r w:rsidRPr="00C01B1C">
              <w:rPr>
                <w:rFonts w:ascii="Times New Roman" w:hAnsi="Times New Roman" w:cs="Times New Roman"/>
                <w:bCs/>
                <w:sz w:val="24"/>
                <w:szCs w:val="24"/>
                <w:lang w:eastAsia="lv-LV"/>
                <w14:ligatures w14:val="none"/>
              </w:rPr>
              <w:t>supervīziju</w:t>
            </w:r>
            <w:proofErr w:type="spellEnd"/>
            <w:r w:rsidRPr="00C01B1C">
              <w:rPr>
                <w:rFonts w:ascii="Times New Roman" w:hAnsi="Times New Roman" w:cs="Times New Roman"/>
                <w:bCs/>
                <w:sz w:val="24"/>
                <w:szCs w:val="24"/>
                <w:lang w:eastAsia="lv-LV"/>
                <w14:ligatures w14:val="none"/>
              </w:rPr>
              <w:t xml:space="preserve"> (individuālo, grupas, komandas, organizācijas):  </w:t>
            </w:r>
          </w:p>
          <w:p w14:paraId="3319EBB2" w14:textId="77777777" w:rsidR="00C01B1C" w:rsidRPr="00C01B1C" w:rsidRDefault="00C01B1C" w:rsidP="00C01B1C">
            <w:pPr>
              <w:jc w:val="both"/>
              <w:rPr>
                <w:rFonts w:ascii="Times New Roman" w:hAnsi="Times New Roman" w:cs="Times New Roman"/>
                <w:bCs/>
                <w:sz w:val="24"/>
                <w:szCs w:val="24"/>
                <w:lang w:eastAsia="lv-LV"/>
                <w14:ligatures w14:val="none"/>
              </w:rPr>
            </w:pPr>
            <w:r w:rsidRPr="00C01B1C">
              <w:rPr>
                <w:rFonts w:ascii="Times New Roman" w:hAnsi="Times New Roman" w:cs="Times New Roman"/>
                <w:bCs/>
                <w:sz w:val="24"/>
                <w:szCs w:val="24"/>
                <w:lang w:eastAsia="lv-LV"/>
                <w14:ligatures w14:val="none"/>
              </w:rPr>
              <w:t xml:space="preserve">9.2.1. sociālā darba speciālistam, institūcijas vadītājam un struktūrvienības vadītājam, kurš ir tieši iesaistīts sociālā pakalpojuma sniegšanā un organizēšanā, – ne mazāk par 10 </w:t>
            </w:r>
            <w:proofErr w:type="spellStart"/>
            <w:r w:rsidRPr="00C01B1C">
              <w:rPr>
                <w:rFonts w:ascii="Times New Roman" w:hAnsi="Times New Roman" w:cs="Times New Roman"/>
                <w:bCs/>
                <w:sz w:val="24"/>
                <w:szCs w:val="24"/>
                <w:lang w:eastAsia="lv-LV"/>
                <w14:ligatures w14:val="none"/>
              </w:rPr>
              <w:t>supervīzijas</w:t>
            </w:r>
            <w:proofErr w:type="spellEnd"/>
            <w:r w:rsidRPr="00C01B1C">
              <w:rPr>
                <w:rFonts w:ascii="Times New Roman" w:hAnsi="Times New Roman" w:cs="Times New Roman"/>
                <w:bCs/>
                <w:sz w:val="24"/>
                <w:szCs w:val="24"/>
                <w:lang w:eastAsia="lv-LV"/>
                <w14:ligatures w14:val="none"/>
              </w:rPr>
              <w:t xml:space="preserve"> sesijām gadā; </w:t>
            </w:r>
          </w:p>
          <w:p w14:paraId="0473CA75" w14:textId="77777777" w:rsidR="00C01B1C" w:rsidRPr="00C01B1C" w:rsidRDefault="00C01B1C" w:rsidP="00C01B1C">
            <w:pPr>
              <w:jc w:val="both"/>
              <w:rPr>
                <w:rFonts w:ascii="Times New Roman" w:hAnsi="Times New Roman" w:cs="Times New Roman"/>
                <w:bCs/>
                <w:sz w:val="24"/>
                <w:szCs w:val="24"/>
                <w:lang w:eastAsia="lv-LV"/>
                <w14:ligatures w14:val="none"/>
              </w:rPr>
            </w:pPr>
            <w:r w:rsidRPr="00C01B1C">
              <w:rPr>
                <w:rFonts w:ascii="Times New Roman" w:hAnsi="Times New Roman" w:cs="Times New Roman"/>
                <w:bCs/>
                <w:sz w:val="24"/>
                <w:szCs w:val="24"/>
                <w:lang w:eastAsia="lv-LV"/>
                <w14:ligatures w14:val="none"/>
              </w:rPr>
              <w:t>9.2.2. pārējiem darbiniekiem – atbilstoši nepieciešamībai.</w:t>
            </w:r>
          </w:p>
          <w:p w14:paraId="692AA638" w14:textId="77777777" w:rsidR="00C01B1C" w:rsidRPr="00C01B1C" w:rsidRDefault="00C01B1C" w:rsidP="00C01B1C">
            <w:pPr>
              <w:jc w:val="both"/>
              <w:rPr>
                <w:rFonts w:ascii="Times New Roman" w:hAnsi="Times New Roman" w:cs="Times New Roman"/>
                <w:bCs/>
                <w:sz w:val="24"/>
                <w:szCs w:val="24"/>
                <w:lang w:eastAsia="lv-LV"/>
                <w14:ligatures w14:val="none"/>
              </w:rPr>
            </w:pPr>
          </w:p>
        </w:tc>
      </w:tr>
      <w:tr w:rsidR="00C01B1C" w:rsidRPr="00C01B1C" w14:paraId="3FABD035" w14:textId="77777777" w:rsidTr="00C01B1C">
        <w:tc>
          <w:tcPr>
            <w:tcW w:w="2830" w:type="dxa"/>
          </w:tcPr>
          <w:p w14:paraId="067365ED" w14:textId="77777777" w:rsidR="00C01B1C" w:rsidRPr="00C01B1C" w:rsidRDefault="00C01B1C" w:rsidP="00C01B1C">
            <w:pPr>
              <w:jc w:val="both"/>
              <w:rPr>
                <w:rFonts w:ascii="Times New Roman" w:hAnsi="Times New Roman" w:cs="Times New Roman"/>
                <w:sz w:val="24"/>
                <w:szCs w:val="24"/>
                <w:lang w:eastAsia="lv-LV"/>
                <w14:ligatures w14:val="none"/>
              </w:rPr>
            </w:pPr>
            <w:proofErr w:type="spellStart"/>
            <w:r w:rsidRPr="00C01B1C">
              <w:rPr>
                <w:rFonts w:ascii="Times New Roman" w:hAnsi="Times New Roman" w:cs="Times New Roman"/>
                <w:sz w:val="24"/>
                <w:szCs w:val="24"/>
                <w:lang w:eastAsia="lv-LV"/>
                <w14:ligatures w14:val="none"/>
              </w:rPr>
              <w:t>Supervīzijas</w:t>
            </w:r>
            <w:proofErr w:type="spellEnd"/>
            <w:r w:rsidRPr="00C01B1C">
              <w:rPr>
                <w:rFonts w:ascii="Times New Roman" w:hAnsi="Times New Roman" w:cs="Times New Roman"/>
                <w:sz w:val="24"/>
                <w:szCs w:val="24"/>
                <w:lang w:eastAsia="lv-LV"/>
                <w14:ligatures w14:val="none"/>
              </w:rPr>
              <w:t xml:space="preserve"> pakalpojuma mērķis:</w:t>
            </w:r>
          </w:p>
        </w:tc>
        <w:tc>
          <w:tcPr>
            <w:tcW w:w="6350" w:type="dxa"/>
          </w:tcPr>
          <w:p w14:paraId="1419DFCF" w14:textId="77777777" w:rsidR="00C01B1C" w:rsidRPr="00C01B1C" w:rsidRDefault="00C01B1C" w:rsidP="00C01B1C">
            <w:pPr>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t xml:space="preserve">Veicināt dažādu jomu sociālā darba speciālistu, struktūrvienību darbiniekiem un to vadītājiem profesionālās kompetences un profesionālās darbības kvalitātes pilnveidošanu, runājot par profesionālajiem izaicinājumiem paaugstinot </w:t>
            </w:r>
            <w:proofErr w:type="spellStart"/>
            <w:r w:rsidRPr="00C01B1C">
              <w:rPr>
                <w:rFonts w:ascii="Times New Roman" w:eastAsia="Calibri" w:hAnsi="Times New Roman" w:cs="Times New Roman"/>
                <w:bCs/>
                <w:sz w:val="24"/>
                <w:szCs w:val="24"/>
                <w:lang w:eastAsia="lv-LV"/>
                <w14:ligatures w14:val="none"/>
              </w:rPr>
              <w:t>pašrefleksiju</w:t>
            </w:r>
            <w:proofErr w:type="spellEnd"/>
            <w:r w:rsidRPr="00C01B1C">
              <w:rPr>
                <w:rFonts w:ascii="Times New Roman" w:eastAsia="Calibri" w:hAnsi="Times New Roman" w:cs="Times New Roman"/>
                <w:bCs/>
                <w:sz w:val="24"/>
                <w:szCs w:val="24"/>
                <w:lang w:eastAsia="lv-LV"/>
                <w14:ligatures w14:val="none"/>
              </w:rPr>
              <w:t xml:space="preserve"> runājot par savu pieredzi un mazināt profesionālās izdegšanas riskus.</w:t>
            </w:r>
          </w:p>
        </w:tc>
      </w:tr>
      <w:tr w:rsidR="00C01B1C" w:rsidRPr="00C01B1C" w14:paraId="0BE89F5A" w14:textId="77777777" w:rsidTr="00C01B1C">
        <w:tc>
          <w:tcPr>
            <w:tcW w:w="2830" w:type="dxa"/>
          </w:tcPr>
          <w:p w14:paraId="3D5F4A16" w14:textId="77777777" w:rsidR="00C01B1C" w:rsidRPr="00C01B1C" w:rsidRDefault="00C01B1C" w:rsidP="00C01B1C">
            <w:pPr>
              <w:jc w:val="both"/>
              <w:rPr>
                <w:rFonts w:ascii="Times New Roman" w:hAnsi="Times New Roman" w:cs="Times New Roman"/>
                <w:sz w:val="24"/>
                <w:szCs w:val="24"/>
                <w:lang w:eastAsia="lv-LV"/>
                <w14:ligatures w14:val="none"/>
              </w:rPr>
            </w:pPr>
            <w:proofErr w:type="spellStart"/>
            <w:r w:rsidRPr="00C01B1C">
              <w:rPr>
                <w:rFonts w:ascii="Times New Roman" w:hAnsi="Times New Roman" w:cs="Times New Roman"/>
                <w:sz w:val="24"/>
                <w:szCs w:val="24"/>
                <w:lang w:eastAsia="lv-LV"/>
                <w14:ligatures w14:val="none"/>
              </w:rPr>
              <w:lastRenderedPageBreak/>
              <w:t>Supervīzijas</w:t>
            </w:r>
            <w:proofErr w:type="spellEnd"/>
            <w:r w:rsidRPr="00C01B1C">
              <w:rPr>
                <w:rFonts w:ascii="Times New Roman" w:hAnsi="Times New Roman" w:cs="Times New Roman"/>
                <w:sz w:val="24"/>
                <w:szCs w:val="24"/>
                <w:lang w:eastAsia="lv-LV"/>
                <w14:ligatures w14:val="none"/>
              </w:rPr>
              <w:t xml:space="preserve"> pakalpojuma uzdevumi:</w:t>
            </w:r>
          </w:p>
        </w:tc>
        <w:tc>
          <w:tcPr>
            <w:tcW w:w="6350" w:type="dxa"/>
          </w:tcPr>
          <w:p w14:paraId="0BA9F6C0" w14:textId="77777777" w:rsidR="00C01B1C" w:rsidRPr="00C01B1C" w:rsidRDefault="00C01B1C" w:rsidP="00C01B1C">
            <w:pPr>
              <w:numPr>
                <w:ilvl w:val="0"/>
                <w:numId w:val="3"/>
              </w:numPr>
              <w:ind w:left="605" w:hanging="245"/>
              <w:contextualSpacing/>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t>Veicināt profesionālās kompetences pilnveidošanu.</w:t>
            </w:r>
          </w:p>
          <w:p w14:paraId="126BE58A" w14:textId="77777777" w:rsidR="00C01B1C" w:rsidRPr="00C01B1C" w:rsidRDefault="00C01B1C" w:rsidP="00C01B1C">
            <w:pPr>
              <w:numPr>
                <w:ilvl w:val="0"/>
                <w:numId w:val="3"/>
              </w:numPr>
              <w:ind w:left="605" w:hanging="245"/>
              <w:contextualSpacing/>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t>Veicināt profesionālo problēmu apzināšanu un risināšanu.</w:t>
            </w:r>
          </w:p>
          <w:p w14:paraId="5051A50A" w14:textId="77777777" w:rsidR="00C01B1C" w:rsidRPr="00C01B1C" w:rsidRDefault="00C01B1C" w:rsidP="00C01B1C">
            <w:pPr>
              <w:numPr>
                <w:ilvl w:val="0"/>
                <w:numId w:val="3"/>
              </w:numPr>
              <w:ind w:left="605" w:hanging="245"/>
              <w:contextualSpacing/>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t>Veicināt profesionālās darbības kvalitātes paaugstināšanu.</w:t>
            </w:r>
          </w:p>
          <w:p w14:paraId="67355C87" w14:textId="77777777" w:rsidR="00C01B1C" w:rsidRPr="00C01B1C" w:rsidRDefault="00C01B1C" w:rsidP="00C01B1C">
            <w:pPr>
              <w:numPr>
                <w:ilvl w:val="0"/>
                <w:numId w:val="3"/>
              </w:numPr>
              <w:ind w:left="605" w:hanging="245"/>
              <w:contextualSpacing/>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t>Mazināt darbinieku profesionālās izdegšanas risku.</w:t>
            </w:r>
          </w:p>
          <w:p w14:paraId="052B9677" w14:textId="77777777" w:rsidR="00C01B1C" w:rsidRPr="00C01B1C" w:rsidRDefault="00C01B1C" w:rsidP="00C01B1C">
            <w:pPr>
              <w:numPr>
                <w:ilvl w:val="0"/>
                <w:numId w:val="3"/>
              </w:numPr>
              <w:ind w:left="605" w:hanging="245"/>
              <w:contextualSpacing/>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t xml:space="preserve">Paaugstināt profesionālo pašapziņu un </w:t>
            </w:r>
            <w:proofErr w:type="spellStart"/>
            <w:r w:rsidRPr="00C01B1C">
              <w:rPr>
                <w:rFonts w:ascii="Times New Roman" w:eastAsia="Calibri" w:hAnsi="Times New Roman" w:cs="Times New Roman"/>
                <w:bCs/>
                <w:sz w:val="24"/>
                <w:szCs w:val="24"/>
                <w:lang w:eastAsia="lv-LV"/>
                <w14:ligatures w14:val="none"/>
              </w:rPr>
              <w:t>pašefektivitāti</w:t>
            </w:r>
            <w:proofErr w:type="spellEnd"/>
            <w:r w:rsidRPr="00C01B1C">
              <w:rPr>
                <w:rFonts w:ascii="Times New Roman" w:eastAsia="Calibri" w:hAnsi="Times New Roman" w:cs="Times New Roman"/>
                <w:bCs/>
                <w:sz w:val="24"/>
                <w:szCs w:val="24"/>
                <w:lang w:eastAsia="lv-LV"/>
                <w14:ligatures w14:val="none"/>
              </w:rPr>
              <w:t>.</w:t>
            </w:r>
          </w:p>
          <w:p w14:paraId="74380A86" w14:textId="77777777" w:rsidR="00C01B1C" w:rsidRPr="00C01B1C" w:rsidRDefault="00C01B1C" w:rsidP="00C01B1C">
            <w:pPr>
              <w:numPr>
                <w:ilvl w:val="0"/>
                <w:numId w:val="3"/>
              </w:numPr>
              <w:ind w:left="605" w:hanging="245"/>
              <w:contextualSpacing/>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t xml:space="preserve">Rosināt </w:t>
            </w:r>
            <w:proofErr w:type="spellStart"/>
            <w:r w:rsidRPr="00C01B1C">
              <w:rPr>
                <w:rFonts w:ascii="Times New Roman" w:eastAsia="Calibri" w:hAnsi="Times New Roman" w:cs="Times New Roman"/>
                <w:bCs/>
                <w:sz w:val="24"/>
                <w:szCs w:val="24"/>
                <w:lang w:eastAsia="lv-LV"/>
                <w14:ligatures w14:val="none"/>
              </w:rPr>
              <w:t>pašrefleksiju</w:t>
            </w:r>
            <w:proofErr w:type="spellEnd"/>
            <w:r w:rsidRPr="00C01B1C">
              <w:rPr>
                <w:rFonts w:ascii="Times New Roman" w:eastAsia="Calibri" w:hAnsi="Times New Roman" w:cs="Times New Roman"/>
                <w:bCs/>
                <w:sz w:val="24"/>
                <w:szCs w:val="24"/>
                <w:lang w:eastAsia="lv-LV"/>
                <w14:ligatures w14:val="none"/>
              </w:rPr>
              <w:t xml:space="preserve"> par profesionālām tēmām.</w:t>
            </w:r>
          </w:p>
          <w:p w14:paraId="24F8B8D5" w14:textId="77777777" w:rsidR="00C01B1C" w:rsidRPr="00C01B1C" w:rsidRDefault="00C01B1C" w:rsidP="00C01B1C">
            <w:pPr>
              <w:numPr>
                <w:ilvl w:val="0"/>
                <w:numId w:val="3"/>
              </w:numPr>
              <w:ind w:left="605" w:hanging="245"/>
              <w:contextualSpacing/>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t>Uzlabot sadarbību ar kolēģiem un klientiem.</w:t>
            </w:r>
          </w:p>
          <w:p w14:paraId="74D78A7C" w14:textId="77777777" w:rsidR="00C01B1C" w:rsidRPr="00C01B1C" w:rsidRDefault="00C01B1C" w:rsidP="00C01B1C">
            <w:pPr>
              <w:numPr>
                <w:ilvl w:val="0"/>
                <w:numId w:val="3"/>
              </w:numPr>
              <w:ind w:left="605" w:hanging="245"/>
              <w:contextualSpacing/>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t>Sniegt atbalstu profesionālās darbības jomā.</w:t>
            </w:r>
          </w:p>
        </w:tc>
      </w:tr>
      <w:tr w:rsidR="00C01B1C" w:rsidRPr="00C01B1C" w14:paraId="04792D40" w14:textId="77777777" w:rsidTr="00C01B1C">
        <w:tc>
          <w:tcPr>
            <w:tcW w:w="2830" w:type="dxa"/>
          </w:tcPr>
          <w:p w14:paraId="7635ED2C" w14:textId="77777777" w:rsidR="00C01B1C" w:rsidRPr="00C01B1C" w:rsidRDefault="00C01B1C" w:rsidP="00C01B1C">
            <w:pPr>
              <w:jc w:val="both"/>
              <w:rPr>
                <w:rFonts w:ascii="Times New Roman" w:eastAsia="Calibri" w:hAnsi="Times New Roman" w:cs="Times New Roman"/>
                <w:bCs/>
                <w:sz w:val="24"/>
                <w:szCs w:val="24"/>
                <w:lang w:eastAsia="lv-LV"/>
                <w14:ligatures w14:val="none"/>
              </w:rPr>
            </w:pPr>
            <w:proofErr w:type="spellStart"/>
            <w:r w:rsidRPr="00C01B1C">
              <w:rPr>
                <w:rFonts w:ascii="Times New Roman" w:eastAsia="Calibri" w:hAnsi="Times New Roman" w:cs="Times New Roman"/>
                <w:bCs/>
                <w:sz w:val="24"/>
                <w:szCs w:val="24"/>
                <w:lang w:eastAsia="lv-LV"/>
                <w14:ligatures w14:val="none"/>
              </w:rPr>
              <w:t>Supervīzijas</w:t>
            </w:r>
            <w:proofErr w:type="spellEnd"/>
            <w:r w:rsidRPr="00C01B1C">
              <w:rPr>
                <w:rFonts w:ascii="Times New Roman" w:eastAsia="Calibri" w:hAnsi="Times New Roman" w:cs="Times New Roman"/>
                <w:bCs/>
                <w:sz w:val="24"/>
                <w:szCs w:val="24"/>
                <w:lang w:eastAsia="lv-LV"/>
                <w14:ligatures w14:val="none"/>
              </w:rPr>
              <w:t xml:space="preserve"> pakalpojuma veidi un apjoms:</w:t>
            </w:r>
          </w:p>
          <w:p w14:paraId="0DD8BB01" w14:textId="77777777" w:rsidR="00C01B1C" w:rsidRPr="00C01B1C" w:rsidRDefault="00C01B1C" w:rsidP="00C01B1C">
            <w:pPr>
              <w:jc w:val="both"/>
              <w:rPr>
                <w:rFonts w:ascii="Times New Roman" w:hAnsi="Times New Roman" w:cs="Times New Roman"/>
                <w:sz w:val="24"/>
                <w:szCs w:val="24"/>
                <w:lang w:eastAsia="lv-LV"/>
                <w14:ligatures w14:val="none"/>
              </w:rPr>
            </w:pPr>
          </w:p>
        </w:tc>
        <w:tc>
          <w:tcPr>
            <w:tcW w:w="6350" w:type="dxa"/>
          </w:tcPr>
          <w:p w14:paraId="4E8ADF51" w14:textId="77777777" w:rsidR="00C01B1C" w:rsidRPr="00C01B1C" w:rsidRDefault="00C01B1C" w:rsidP="00C01B1C">
            <w:pPr>
              <w:jc w:val="both"/>
              <w:rPr>
                <w:rFonts w:ascii="Times New Roman" w:eastAsia="Calibri" w:hAnsi="Times New Roman" w:cs="Times New Roman"/>
                <w:bCs/>
                <w:sz w:val="24"/>
                <w:szCs w:val="24"/>
                <w:lang w:eastAsia="lv-LV"/>
                <w14:ligatures w14:val="none"/>
              </w:rPr>
            </w:pPr>
            <w:proofErr w:type="spellStart"/>
            <w:r w:rsidRPr="00C01B1C">
              <w:rPr>
                <w:rFonts w:ascii="Times New Roman" w:eastAsia="Calibri" w:hAnsi="Times New Roman" w:cs="Times New Roman"/>
                <w:bCs/>
                <w:sz w:val="24"/>
                <w:szCs w:val="24"/>
                <w:lang w:eastAsia="lv-LV"/>
                <w14:ligatures w14:val="none"/>
              </w:rPr>
              <w:t>Supervīzijas</w:t>
            </w:r>
            <w:proofErr w:type="spellEnd"/>
            <w:r w:rsidRPr="00C01B1C">
              <w:rPr>
                <w:rFonts w:ascii="Times New Roman" w:eastAsia="Calibri" w:hAnsi="Times New Roman" w:cs="Times New Roman"/>
                <w:bCs/>
                <w:sz w:val="24"/>
                <w:szCs w:val="24"/>
                <w:lang w:eastAsia="lv-LV"/>
                <w14:ligatures w14:val="none"/>
              </w:rPr>
              <w:t xml:space="preserve"> nepieciešams dažādu jomu sociālā darba speciālistiem, struktūrvienību darbiniekiem un to vadītājiem:</w:t>
            </w:r>
          </w:p>
          <w:p w14:paraId="40A60AFB" w14:textId="77777777" w:rsidR="00C01B1C" w:rsidRPr="00C01B1C" w:rsidRDefault="00C01B1C" w:rsidP="00C01B1C">
            <w:pPr>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t xml:space="preserve">Grupas </w:t>
            </w:r>
            <w:proofErr w:type="spellStart"/>
            <w:r w:rsidRPr="00C01B1C">
              <w:rPr>
                <w:rFonts w:ascii="Times New Roman" w:eastAsia="Calibri" w:hAnsi="Times New Roman" w:cs="Times New Roman"/>
                <w:bCs/>
                <w:sz w:val="24"/>
                <w:szCs w:val="24"/>
                <w:lang w:eastAsia="lv-LV"/>
                <w14:ligatures w14:val="none"/>
              </w:rPr>
              <w:t>supervīzijas</w:t>
            </w:r>
            <w:proofErr w:type="spellEnd"/>
            <w:r w:rsidRPr="00C01B1C">
              <w:rPr>
                <w:rFonts w:ascii="Times New Roman" w:eastAsia="Calibri" w:hAnsi="Times New Roman" w:cs="Times New Roman"/>
                <w:bCs/>
                <w:sz w:val="24"/>
                <w:szCs w:val="24"/>
                <w:lang w:eastAsia="lv-LV"/>
                <w14:ligatures w14:val="none"/>
              </w:rPr>
              <w:t xml:space="preserve"> – nepieciešamas prognozējoši 25 darbiniekam 10 sesijas gadā katrai grupai, 4 grupās. Vienas grupas sesijas garums 180 minūtes; </w:t>
            </w:r>
          </w:p>
          <w:p w14:paraId="3D000FE2" w14:textId="77777777" w:rsidR="00C01B1C" w:rsidRPr="00C01B1C" w:rsidRDefault="00C01B1C" w:rsidP="00C01B1C">
            <w:pPr>
              <w:jc w:val="both"/>
              <w:rPr>
                <w:rFonts w:ascii="Times New Roman" w:eastAsia="Calibri" w:hAnsi="Times New Roman" w:cs="Times New Roman"/>
                <w:bCs/>
                <w:sz w:val="24"/>
                <w:szCs w:val="24"/>
                <w:lang w:eastAsia="lv-LV"/>
                <w14:ligatures w14:val="none"/>
              </w:rPr>
            </w:pPr>
          </w:p>
          <w:p w14:paraId="466E1CA1" w14:textId="77777777" w:rsidR="00C01B1C" w:rsidRPr="00C01B1C" w:rsidRDefault="00C01B1C" w:rsidP="00C01B1C">
            <w:pPr>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t xml:space="preserve">Grupu iedalījuma saraksts: </w:t>
            </w:r>
          </w:p>
          <w:p w14:paraId="094D29ED" w14:textId="77777777" w:rsidR="00C01B1C" w:rsidRPr="00C01B1C" w:rsidRDefault="00C01B1C" w:rsidP="00C01B1C">
            <w:pPr>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t>Grupā vēlamais dalībnieku skaits 5-12. Grupu skaita un dalībnieku skaita grupā ietekmējošais faktors ir darbinieku amati (vienas jomas speciālisti vai komanda), amatu vietu aizpildījums vai vakances.</w:t>
            </w:r>
          </w:p>
          <w:p w14:paraId="704E2FFA" w14:textId="77777777" w:rsidR="00C01B1C" w:rsidRPr="00C01B1C" w:rsidRDefault="00C01B1C" w:rsidP="00C01B1C">
            <w:pPr>
              <w:numPr>
                <w:ilvl w:val="0"/>
                <w:numId w:val="2"/>
              </w:numPr>
              <w:ind w:left="605" w:hanging="245"/>
              <w:contextualSpacing/>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t>Vadītāja vietnieks, struktūrvienību vadītāji un vecākie sociālie darbinieki</w:t>
            </w:r>
          </w:p>
          <w:p w14:paraId="02938395" w14:textId="77777777" w:rsidR="00C01B1C" w:rsidRPr="00C01B1C" w:rsidRDefault="00C01B1C" w:rsidP="00C01B1C">
            <w:pPr>
              <w:numPr>
                <w:ilvl w:val="0"/>
                <w:numId w:val="2"/>
              </w:numPr>
              <w:ind w:left="605" w:hanging="245"/>
              <w:contextualSpacing/>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t>Sociālie darbinieki pakalpojumu jomā un darbā ar pilngadīgām personām</w:t>
            </w:r>
          </w:p>
          <w:p w14:paraId="702BA50C" w14:textId="77777777" w:rsidR="00C01B1C" w:rsidRPr="00C01B1C" w:rsidRDefault="00C01B1C" w:rsidP="00C01B1C">
            <w:pPr>
              <w:numPr>
                <w:ilvl w:val="0"/>
                <w:numId w:val="2"/>
              </w:numPr>
              <w:ind w:left="605" w:hanging="245"/>
              <w:contextualSpacing/>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t>Sociālie darbinieki darbā ar ģimenēm ar bērniem un ģimenes asistenti</w:t>
            </w:r>
          </w:p>
          <w:p w14:paraId="5567A6DC" w14:textId="77777777" w:rsidR="00C01B1C" w:rsidRPr="00C01B1C" w:rsidRDefault="00C01B1C" w:rsidP="00C01B1C">
            <w:pPr>
              <w:numPr>
                <w:ilvl w:val="0"/>
                <w:numId w:val="2"/>
              </w:numPr>
              <w:ind w:left="605" w:hanging="245"/>
              <w:contextualSpacing/>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t>Sociālās palīdzības organizatori</w:t>
            </w:r>
          </w:p>
        </w:tc>
      </w:tr>
      <w:tr w:rsidR="00C01B1C" w:rsidRPr="00C01B1C" w14:paraId="4DF62051" w14:textId="77777777" w:rsidTr="00C01B1C">
        <w:tc>
          <w:tcPr>
            <w:tcW w:w="2830" w:type="dxa"/>
          </w:tcPr>
          <w:p w14:paraId="37C9B63C" w14:textId="77777777" w:rsidR="00C01B1C" w:rsidRPr="00C01B1C" w:rsidRDefault="00C01B1C" w:rsidP="00C01B1C">
            <w:pPr>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Līguma izpildes laiks:</w:t>
            </w:r>
          </w:p>
        </w:tc>
        <w:tc>
          <w:tcPr>
            <w:tcW w:w="6350" w:type="dxa"/>
          </w:tcPr>
          <w:p w14:paraId="5060E84C" w14:textId="77777777" w:rsidR="00C01B1C" w:rsidRPr="00C01B1C" w:rsidRDefault="00C01B1C" w:rsidP="00C01B1C">
            <w:pPr>
              <w:jc w:val="both"/>
              <w:rPr>
                <w:rFonts w:ascii="Times New Roman" w:eastAsia="Calibri" w:hAnsi="Times New Roman" w:cs="Times New Roman"/>
                <w:sz w:val="24"/>
                <w:szCs w:val="24"/>
                <w:lang w:eastAsia="lv-LV"/>
                <w14:ligatures w14:val="none"/>
              </w:rPr>
            </w:pPr>
            <w:r w:rsidRPr="00C01B1C">
              <w:rPr>
                <w:rFonts w:ascii="Times New Roman" w:eastAsia="Calibri" w:hAnsi="Times New Roman" w:cs="Times New Roman"/>
                <w:sz w:val="24"/>
                <w:szCs w:val="24"/>
                <w:lang w:eastAsia="lv-LV"/>
                <w14:ligatures w14:val="none"/>
              </w:rPr>
              <w:t>2024.gada 8.janvāris līdz 2024.gada 15.decembris</w:t>
            </w:r>
          </w:p>
          <w:p w14:paraId="30BC96E8" w14:textId="77777777" w:rsidR="00C01B1C" w:rsidRPr="00C01B1C" w:rsidRDefault="00C01B1C" w:rsidP="00C01B1C">
            <w:pPr>
              <w:jc w:val="both"/>
              <w:rPr>
                <w:rFonts w:ascii="Times New Roman" w:hAnsi="Times New Roman" w:cs="Times New Roman"/>
                <w:sz w:val="24"/>
                <w:szCs w:val="24"/>
                <w:lang w:eastAsia="lv-LV"/>
                <w14:ligatures w14:val="none"/>
              </w:rPr>
            </w:pPr>
            <w:r w:rsidRPr="00C01B1C">
              <w:rPr>
                <w:rFonts w:ascii="Times New Roman" w:eastAsia="Calibri" w:hAnsi="Times New Roman" w:cs="Times New Roman"/>
                <w:sz w:val="24"/>
                <w:szCs w:val="24"/>
                <w:lang w:eastAsia="lv-LV"/>
                <w14:ligatures w14:val="none"/>
              </w:rPr>
              <w:t xml:space="preserve">Pēc abpusēji parakstīta līguma. </w:t>
            </w:r>
          </w:p>
        </w:tc>
      </w:tr>
      <w:tr w:rsidR="00C01B1C" w:rsidRPr="00C01B1C" w14:paraId="7C328BA2" w14:textId="77777777" w:rsidTr="00C01B1C">
        <w:tc>
          <w:tcPr>
            <w:tcW w:w="2830" w:type="dxa"/>
          </w:tcPr>
          <w:p w14:paraId="76429BB0" w14:textId="77777777" w:rsidR="00C01B1C" w:rsidRPr="00C01B1C" w:rsidRDefault="00C01B1C" w:rsidP="00C01B1C">
            <w:pPr>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Izmaksas, kas jāiekļauj cenā:</w:t>
            </w:r>
          </w:p>
        </w:tc>
        <w:tc>
          <w:tcPr>
            <w:tcW w:w="6350" w:type="dxa"/>
          </w:tcPr>
          <w:p w14:paraId="745BAE17" w14:textId="77777777" w:rsidR="00C01B1C" w:rsidRPr="00C01B1C" w:rsidRDefault="00C01B1C" w:rsidP="00C01B1C">
            <w:pPr>
              <w:jc w:val="both"/>
              <w:rPr>
                <w:rFonts w:ascii="Times New Roman" w:hAnsi="Times New Roman" w:cs="Times New Roman"/>
                <w:i/>
                <w:sz w:val="24"/>
                <w:szCs w:val="24"/>
                <w:lang w:eastAsia="lv-LV"/>
                <w14:ligatures w14:val="none"/>
              </w:rPr>
            </w:pPr>
            <w:r w:rsidRPr="00C01B1C">
              <w:rPr>
                <w:rFonts w:ascii="Times New Roman" w:hAnsi="Times New Roman" w:cs="Times New Roman"/>
                <w:sz w:val="24"/>
                <w:szCs w:val="24"/>
                <w:lang w:eastAsia="lv-LV" w:bidi="lo-LA"/>
                <w14:ligatures w14:val="none"/>
              </w:rPr>
              <w:t xml:space="preserve">Cenā jāiekļauj visi ar pakalpojuma sniegšanu saistītie tiešie un netiešie izdevumi, </w:t>
            </w:r>
            <w:r w:rsidRPr="00C01B1C">
              <w:rPr>
                <w:rFonts w:ascii="Times New Roman" w:hAnsi="Times New Roman" w:cs="Times New Roman"/>
                <w:iCs/>
                <w:sz w:val="24"/>
                <w:szCs w:val="24"/>
                <w:lang w:eastAsia="lv-LV"/>
                <w14:ligatures w14:val="none"/>
              </w:rPr>
              <w:t>ietver visas izmaksas, kas saistītas ar pakalpojuma sniegšanu, kā arī visus nodokļus, nodevas u.c. maksājumus, par pakalpojuma sniegšanu, saskaņā ar tehnisko specifikāciju</w:t>
            </w:r>
            <w:r w:rsidRPr="00C01B1C">
              <w:rPr>
                <w:rFonts w:ascii="Times New Roman" w:hAnsi="Times New Roman" w:cs="Times New Roman"/>
                <w:sz w:val="24"/>
                <w:szCs w:val="24"/>
                <w:lang w:eastAsia="lv-LV" w:bidi="lo-LA"/>
                <w14:ligatures w14:val="none"/>
              </w:rPr>
              <w:t>, lai nodrošinātu līguma izpildi pilnā apjomā, nolīgtajā termiņā un labā kvalitātē.</w:t>
            </w:r>
          </w:p>
        </w:tc>
      </w:tr>
    </w:tbl>
    <w:p w14:paraId="3A23B99E" w14:textId="77777777" w:rsidR="00C01B1C" w:rsidRPr="00C01B1C" w:rsidRDefault="00C01B1C" w:rsidP="00C01B1C">
      <w:pPr>
        <w:spacing w:after="0"/>
        <w:jc w:val="both"/>
        <w:rPr>
          <w:rFonts w:ascii="Times New Roman" w:hAnsi="Times New Roman" w:cs="Times New Roman"/>
          <w:kern w:val="0"/>
          <w:sz w:val="24"/>
          <w:szCs w:val="24"/>
          <w:lang w:eastAsia="lv-LV"/>
          <w14:ligatures w14:val="none"/>
        </w:rPr>
      </w:pPr>
    </w:p>
    <w:p w14:paraId="0794AE4E" w14:textId="77777777" w:rsidR="00C01B1C" w:rsidRPr="00C01B1C" w:rsidRDefault="00C01B1C" w:rsidP="00C01B1C">
      <w:pPr>
        <w:tabs>
          <w:tab w:val="left" w:pos="629"/>
        </w:tabs>
        <w:spacing w:after="0"/>
        <w:jc w:val="both"/>
        <w:rPr>
          <w:rFonts w:ascii="Times New Roman" w:eastAsia="Calibri" w:hAnsi="Times New Roman" w:cs="Times New Roman"/>
          <w:kern w:val="0"/>
          <w:sz w:val="24"/>
          <w:szCs w:val="24"/>
          <w:lang w:eastAsia="lv-LV"/>
          <w14:ligatures w14:val="none"/>
        </w:rPr>
        <w:sectPr w:rsidR="00C01B1C" w:rsidRPr="00C01B1C" w:rsidSect="00C01B1C">
          <w:pgSz w:w="11906" w:h="16838"/>
          <w:pgMar w:top="1134" w:right="1274" w:bottom="1134" w:left="1701" w:header="708" w:footer="0" w:gutter="0"/>
          <w:cols w:space="708"/>
          <w:docGrid w:linePitch="360"/>
        </w:sectPr>
      </w:pPr>
      <w:r w:rsidRPr="00C01B1C">
        <w:rPr>
          <w:rFonts w:ascii="Times New Roman" w:eastAsia="Calibri" w:hAnsi="Times New Roman" w:cs="Times New Roman"/>
          <w:kern w:val="0"/>
          <w:sz w:val="24"/>
          <w:szCs w:val="24"/>
          <w:lang w:eastAsia="lv-LV"/>
          <w14:ligatures w14:val="none"/>
        </w:rPr>
        <w:tab/>
      </w:r>
    </w:p>
    <w:p w14:paraId="6DEF99E2" w14:textId="77777777" w:rsidR="00C01B1C" w:rsidRPr="00C01B1C" w:rsidRDefault="00C01B1C" w:rsidP="00C01B1C">
      <w:pPr>
        <w:spacing w:after="0"/>
        <w:jc w:val="both"/>
        <w:rPr>
          <w:rFonts w:ascii="Times New Roman" w:hAnsi="Times New Roman" w:cs="Times New Roman"/>
          <w:kern w:val="0"/>
          <w:sz w:val="20"/>
          <w:szCs w:val="20"/>
          <w:lang w:eastAsia="lv-LV"/>
          <w14:ligatures w14:val="none"/>
        </w:rPr>
      </w:pPr>
    </w:p>
    <w:p w14:paraId="1BEF721C" w14:textId="77777777" w:rsidR="00C01B1C" w:rsidRPr="00C01B1C" w:rsidRDefault="00C01B1C" w:rsidP="00C01B1C">
      <w:pPr>
        <w:spacing w:after="0"/>
        <w:jc w:val="center"/>
        <w:rPr>
          <w:rFonts w:ascii="Times New Roman" w:hAnsi="Times New Roman" w:cs="Times New Roman"/>
          <w:b/>
          <w:kern w:val="0"/>
          <w:sz w:val="24"/>
          <w:szCs w:val="24"/>
          <w:lang w:eastAsia="lv-LV"/>
          <w14:ligatures w14:val="none"/>
        </w:rPr>
      </w:pPr>
      <w:r w:rsidRPr="00C01B1C">
        <w:rPr>
          <w:rFonts w:ascii="Times New Roman" w:hAnsi="Times New Roman" w:cs="Times New Roman"/>
          <w:b/>
          <w:kern w:val="0"/>
          <w:sz w:val="24"/>
          <w:szCs w:val="24"/>
          <w:lang w:eastAsia="lv-LV"/>
          <w14:ligatures w14:val="none"/>
        </w:rPr>
        <w:t>PIETEIKUMS DALĪBAI CENU APTAUJĀ</w:t>
      </w:r>
    </w:p>
    <w:p w14:paraId="4BF94B27" w14:textId="77777777" w:rsidR="00C01B1C" w:rsidRPr="00C01B1C" w:rsidRDefault="00C01B1C" w:rsidP="00C01B1C">
      <w:pPr>
        <w:spacing w:after="0"/>
        <w:jc w:val="center"/>
        <w:rPr>
          <w:rFonts w:ascii="Times New Roman" w:hAnsi="Times New Roman" w:cs="Times New Roman"/>
          <w:b/>
          <w:kern w:val="0"/>
          <w:sz w:val="24"/>
          <w:szCs w:val="24"/>
          <w:lang w:eastAsia="lv-LV"/>
          <w14:ligatures w14:val="none"/>
        </w:rPr>
      </w:pPr>
    </w:p>
    <w:p w14:paraId="35C4ECBD" w14:textId="77777777" w:rsidR="00C01B1C" w:rsidRPr="00C01B1C" w:rsidRDefault="00C01B1C" w:rsidP="00C01B1C">
      <w:pPr>
        <w:spacing w:after="0"/>
        <w:jc w:val="both"/>
        <w:rPr>
          <w:rFonts w:ascii="Times New Roman" w:hAnsi="Times New Roman" w:cs="Times New Roman"/>
          <w:kern w:val="0"/>
          <w:sz w:val="24"/>
          <w:szCs w:val="24"/>
          <w:lang w:eastAsia="lv-LV"/>
          <w14:ligatures w14:val="none"/>
        </w:rPr>
      </w:pPr>
      <w:r w:rsidRPr="00C01B1C">
        <w:rPr>
          <w:rFonts w:ascii="Times New Roman" w:hAnsi="Times New Roman" w:cs="Times New Roman"/>
          <w:kern w:val="0"/>
          <w:sz w:val="24"/>
          <w:szCs w:val="24"/>
          <w:lang w:eastAsia="lv-LV"/>
          <w14:ligatures w14:val="none"/>
        </w:rPr>
        <w:t>CENU APTAUJAS NOSAUKUMS: “</w:t>
      </w:r>
      <w:proofErr w:type="spellStart"/>
      <w:r w:rsidRPr="00C01B1C">
        <w:rPr>
          <w:rFonts w:ascii="Times New Roman" w:hAnsi="Times New Roman" w:cs="Times New Roman"/>
          <w:kern w:val="0"/>
          <w:sz w:val="24"/>
          <w:szCs w:val="24"/>
          <w:lang w:eastAsia="lv-LV"/>
          <w14:ligatures w14:val="none"/>
        </w:rPr>
        <w:t>Supervīzijas</w:t>
      </w:r>
      <w:proofErr w:type="spellEnd"/>
      <w:r w:rsidRPr="00C01B1C">
        <w:rPr>
          <w:rFonts w:ascii="Times New Roman" w:hAnsi="Times New Roman" w:cs="Times New Roman"/>
          <w:kern w:val="0"/>
          <w:sz w:val="24"/>
          <w:szCs w:val="24"/>
          <w:lang w:eastAsia="lv-LV"/>
          <w14:ligatures w14:val="none"/>
        </w:rPr>
        <w:t xml:space="preserve"> grupas pakalpojums Ropažu novada Sociālā dienesta darbiniekiem 2024.gadā”</w:t>
      </w:r>
    </w:p>
    <w:tbl>
      <w:tblPr>
        <w:tblW w:w="9180" w:type="dxa"/>
        <w:tblLayout w:type="fixed"/>
        <w:tblLook w:val="04A0" w:firstRow="1" w:lastRow="0" w:firstColumn="1" w:lastColumn="0" w:noHBand="0" w:noVBand="1"/>
      </w:tblPr>
      <w:tblGrid>
        <w:gridCol w:w="2689"/>
        <w:gridCol w:w="6491"/>
      </w:tblGrid>
      <w:tr w:rsidR="00C01B1C" w:rsidRPr="00C01B1C" w14:paraId="4034ADAD" w14:textId="77777777" w:rsidTr="00C01B1C">
        <w:trPr>
          <w:cantSplit/>
        </w:trPr>
        <w:tc>
          <w:tcPr>
            <w:tcW w:w="918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BAD2C5" w14:textId="77777777" w:rsidR="00C01B1C" w:rsidRPr="00C01B1C" w:rsidRDefault="00C01B1C" w:rsidP="00C01B1C">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C01B1C">
              <w:rPr>
                <w:rFonts w:ascii="Times New Roman" w:eastAsiaTheme="majorEastAsia" w:hAnsi="Times New Roman" w:cs="Times New Roman"/>
                <w:b/>
                <w:i/>
                <w:iCs/>
                <w:kern w:val="0"/>
                <w:sz w:val="24"/>
                <w:szCs w:val="24"/>
                <w:lang w:eastAsia="lv-LV"/>
                <w14:ligatures w14:val="none"/>
              </w:rPr>
              <w:t>Informācija par pretendentu:</w:t>
            </w:r>
          </w:p>
        </w:tc>
      </w:tr>
      <w:tr w:rsidR="00C01B1C" w:rsidRPr="00C01B1C" w14:paraId="7843A630" w14:textId="77777777" w:rsidTr="00C01B1C">
        <w:trPr>
          <w:cantSplit/>
        </w:trPr>
        <w:tc>
          <w:tcPr>
            <w:tcW w:w="2689" w:type="dxa"/>
            <w:tcBorders>
              <w:top w:val="single" w:sz="4" w:space="0" w:color="auto"/>
              <w:left w:val="single" w:sz="4" w:space="0" w:color="auto"/>
              <w:bottom w:val="single" w:sz="4" w:space="0" w:color="auto"/>
              <w:right w:val="single" w:sz="4" w:space="0" w:color="auto"/>
            </w:tcBorders>
            <w:hideMark/>
          </w:tcPr>
          <w:p w14:paraId="3FF7A515" w14:textId="77777777" w:rsidR="00C01B1C" w:rsidRPr="00C01B1C" w:rsidRDefault="00C01B1C" w:rsidP="00C01B1C">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C01B1C">
              <w:rPr>
                <w:rFonts w:ascii="Times New Roman" w:hAnsi="Times New Roman" w:cs="Times New Roman"/>
                <w:kern w:val="0"/>
                <w:sz w:val="24"/>
                <w:szCs w:val="24"/>
                <w:lang w:eastAsia="lv-LV"/>
                <w14:ligatures w14:val="none"/>
              </w:rPr>
              <w:t>Pretendenta nosaukums:</w:t>
            </w:r>
          </w:p>
        </w:tc>
        <w:tc>
          <w:tcPr>
            <w:tcW w:w="6491" w:type="dxa"/>
            <w:tcBorders>
              <w:top w:val="single" w:sz="4" w:space="0" w:color="auto"/>
              <w:left w:val="single" w:sz="4" w:space="0" w:color="auto"/>
              <w:bottom w:val="single" w:sz="4" w:space="0" w:color="auto"/>
              <w:right w:val="single" w:sz="4" w:space="0" w:color="auto"/>
            </w:tcBorders>
          </w:tcPr>
          <w:p w14:paraId="1A84EB4D" w14:textId="77777777" w:rsidR="00C01B1C" w:rsidRPr="00C01B1C" w:rsidRDefault="00C01B1C" w:rsidP="00C01B1C">
            <w:pPr>
              <w:spacing w:after="0"/>
              <w:jc w:val="both"/>
              <w:rPr>
                <w:rFonts w:ascii="Times New Roman" w:hAnsi="Times New Roman" w:cs="Times New Roman"/>
                <w:b/>
                <w:kern w:val="0"/>
                <w:sz w:val="24"/>
                <w:szCs w:val="24"/>
                <w:lang w:eastAsia="lv-LV"/>
                <w14:ligatures w14:val="none"/>
              </w:rPr>
            </w:pPr>
          </w:p>
        </w:tc>
      </w:tr>
      <w:tr w:rsidR="00C01B1C" w:rsidRPr="00C01B1C" w14:paraId="0542DC36" w14:textId="77777777" w:rsidTr="00C01B1C">
        <w:trPr>
          <w:cantSplit/>
        </w:trPr>
        <w:tc>
          <w:tcPr>
            <w:tcW w:w="2689" w:type="dxa"/>
            <w:tcBorders>
              <w:top w:val="single" w:sz="4" w:space="0" w:color="auto"/>
              <w:left w:val="single" w:sz="4" w:space="0" w:color="auto"/>
              <w:bottom w:val="single" w:sz="4" w:space="0" w:color="auto"/>
              <w:right w:val="single" w:sz="4" w:space="0" w:color="auto"/>
            </w:tcBorders>
            <w:hideMark/>
          </w:tcPr>
          <w:p w14:paraId="564B68A3" w14:textId="77777777" w:rsidR="00C01B1C" w:rsidRPr="00C01B1C" w:rsidRDefault="00C01B1C" w:rsidP="00C01B1C">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C01B1C">
              <w:rPr>
                <w:rFonts w:ascii="Times New Roman" w:hAnsi="Times New Roman" w:cs="Times New Roman"/>
                <w:kern w:val="0"/>
                <w:sz w:val="24"/>
                <w:szCs w:val="24"/>
                <w:lang w:eastAsia="lv-LV"/>
                <w14:ligatures w14:val="none"/>
              </w:rPr>
              <w:t>Reģistrācijas numurs:</w:t>
            </w:r>
          </w:p>
        </w:tc>
        <w:tc>
          <w:tcPr>
            <w:tcW w:w="6491" w:type="dxa"/>
            <w:tcBorders>
              <w:top w:val="single" w:sz="4" w:space="0" w:color="auto"/>
              <w:left w:val="single" w:sz="4" w:space="0" w:color="auto"/>
              <w:bottom w:val="single" w:sz="4" w:space="0" w:color="auto"/>
              <w:right w:val="single" w:sz="4" w:space="0" w:color="auto"/>
            </w:tcBorders>
          </w:tcPr>
          <w:p w14:paraId="25FA0FF4" w14:textId="77777777" w:rsidR="00C01B1C" w:rsidRPr="00C01B1C" w:rsidRDefault="00C01B1C" w:rsidP="00C01B1C">
            <w:pPr>
              <w:spacing w:after="0"/>
              <w:jc w:val="both"/>
              <w:rPr>
                <w:rFonts w:ascii="Times New Roman" w:hAnsi="Times New Roman" w:cs="Times New Roman"/>
                <w:b/>
                <w:kern w:val="0"/>
                <w:sz w:val="24"/>
                <w:szCs w:val="24"/>
                <w:lang w:eastAsia="lv-LV"/>
                <w14:ligatures w14:val="none"/>
              </w:rPr>
            </w:pPr>
          </w:p>
        </w:tc>
      </w:tr>
      <w:tr w:rsidR="00C01B1C" w:rsidRPr="00C01B1C" w14:paraId="45D3538E" w14:textId="77777777" w:rsidTr="00C01B1C">
        <w:trPr>
          <w:cantSplit/>
        </w:trPr>
        <w:tc>
          <w:tcPr>
            <w:tcW w:w="2689" w:type="dxa"/>
            <w:tcBorders>
              <w:top w:val="single" w:sz="4" w:space="0" w:color="auto"/>
              <w:left w:val="single" w:sz="4" w:space="0" w:color="auto"/>
              <w:bottom w:val="single" w:sz="4" w:space="0" w:color="auto"/>
              <w:right w:val="single" w:sz="4" w:space="0" w:color="auto"/>
            </w:tcBorders>
            <w:hideMark/>
          </w:tcPr>
          <w:p w14:paraId="7106AB8D" w14:textId="77777777" w:rsidR="00C01B1C" w:rsidRPr="00C01B1C" w:rsidRDefault="00C01B1C" w:rsidP="00C01B1C">
            <w:pPr>
              <w:spacing w:after="0"/>
              <w:jc w:val="both"/>
              <w:rPr>
                <w:rFonts w:ascii="Times New Roman" w:hAnsi="Times New Roman" w:cs="Times New Roman"/>
                <w:kern w:val="0"/>
                <w:sz w:val="24"/>
                <w:szCs w:val="24"/>
                <w:lang w:eastAsia="lv-LV"/>
                <w14:ligatures w14:val="none"/>
              </w:rPr>
            </w:pPr>
            <w:r w:rsidRPr="00C01B1C">
              <w:rPr>
                <w:rFonts w:ascii="Times New Roman" w:hAnsi="Times New Roman" w:cs="Times New Roman"/>
                <w:kern w:val="0"/>
                <w:sz w:val="24"/>
                <w:szCs w:val="24"/>
                <w:lang w:eastAsia="lv-LV"/>
                <w14:ligatures w14:val="none"/>
              </w:rPr>
              <w:t>Juridiskā adrese:</w:t>
            </w:r>
          </w:p>
        </w:tc>
        <w:tc>
          <w:tcPr>
            <w:tcW w:w="6491" w:type="dxa"/>
            <w:tcBorders>
              <w:top w:val="single" w:sz="4" w:space="0" w:color="auto"/>
              <w:left w:val="single" w:sz="4" w:space="0" w:color="auto"/>
              <w:bottom w:val="single" w:sz="4" w:space="0" w:color="auto"/>
              <w:right w:val="single" w:sz="4" w:space="0" w:color="auto"/>
            </w:tcBorders>
          </w:tcPr>
          <w:p w14:paraId="27F0394F" w14:textId="77777777" w:rsidR="00C01B1C" w:rsidRPr="00C01B1C" w:rsidRDefault="00C01B1C" w:rsidP="00C01B1C">
            <w:pPr>
              <w:spacing w:after="0"/>
              <w:jc w:val="both"/>
              <w:rPr>
                <w:rFonts w:ascii="Times New Roman" w:hAnsi="Times New Roman" w:cs="Times New Roman"/>
                <w:b/>
                <w:kern w:val="0"/>
                <w:sz w:val="24"/>
                <w:szCs w:val="24"/>
                <w:lang w:eastAsia="lv-LV"/>
                <w14:ligatures w14:val="none"/>
              </w:rPr>
            </w:pPr>
          </w:p>
        </w:tc>
      </w:tr>
      <w:tr w:rsidR="00C01B1C" w:rsidRPr="00C01B1C" w14:paraId="6BD4D6A1" w14:textId="77777777" w:rsidTr="00C01B1C">
        <w:trPr>
          <w:cantSplit/>
        </w:trPr>
        <w:tc>
          <w:tcPr>
            <w:tcW w:w="2689" w:type="dxa"/>
            <w:tcBorders>
              <w:top w:val="single" w:sz="4" w:space="0" w:color="auto"/>
              <w:left w:val="single" w:sz="4" w:space="0" w:color="auto"/>
              <w:bottom w:val="single" w:sz="4" w:space="0" w:color="auto"/>
              <w:right w:val="single" w:sz="4" w:space="0" w:color="auto"/>
            </w:tcBorders>
          </w:tcPr>
          <w:p w14:paraId="57394FD7" w14:textId="77777777" w:rsidR="00C01B1C" w:rsidRPr="00C01B1C" w:rsidRDefault="00C01B1C" w:rsidP="00C01B1C">
            <w:pPr>
              <w:spacing w:after="0"/>
              <w:jc w:val="both"/>
              <w:rPr>
                <w:rFonts w:ascii="Times New Roman" w:hAnsi="Times New Roman" w:cs="Times New Roman"/>
                <w:kern w:val="0"/>
                <w:sz w:val="24"/>
                <w:szCs w:val="24"/>
                <w:lang w:eastAsia="lv-LV"/>
                <w14:ligatures w14:val="none"/>
              </w:rPr>
            </w:pPr>
            <w:r w:rsidRPr="00C01B1C">
              <w:rPr>
                <w:rFonts w:ascii="Times New Roman" w:hAnsi="Times New Roman" w:cs="Times New Roman"/>
                <w:kern w:val="0"/>
                <w:sz w:val="24"/>
                <w:szCs w:val="24"/>
                <w:lang w:eastAsia="lv-LV"/>
                <w14:ligatures w14:val="none"/>
              </w:rPr>
              <w:t>Bankas rekvizīti (bankas nosaukums, bankas konta Nr.):</w:t>
            </w:r>
          </w:p>
        </w:tc>
        <w:tc>
          <w:tcPr>
            <w:tcW w:w="6491" w:type="dxa"/>
            <w:tcBorders>
              <w:top w:val="single" w:sz="4" w:space="0" w:color="auto"/>
              <w:left w:val="single" w:sz="4" w:space="0" w:color="auto"/>
              <w:bottom w:val="single" w:sz="4" w:space="0" w:color="auto"/>
              <w:right w:val="single" w:sz="4" w:space="0" w:color="auto"/>
            </w:tcBorders>
          </w:tcPr>
          <w:p w14:paraId="4CB8E277" w14:textId="77777777" w:rsidR="00C01B1C" w:rsidRPr="00C01B1C" w:rsidRDefault="00C01B1C" w:rsidP="00C01B1C">
            <w:pPr>
              <w:spacing w:after="0"/>
              <w:jc w:val="both"/>
              <w:rPr>
                <w:rFonts w:ascii="Times New Roman" w:hAnsi="Times New Roman" w:cs="Times New Roman"/>
                <w:b/>
                <w:kern w:val="0"/>
                <w:sz w:val="24"/>
                <w:szCs w:val="24"/>
                <w:lang w:eastAsia="lv-LV"/>
                <w14:ligatures w14:val="none"/>
              </w:rPr>
            </w:pPr>
          </w:p>
        </w:tc>
      </w:tr>
      <w:tr w:rsidR="00C01B1C" w:rsidRPr="00C01B1C" w14:paraId="1538CD87" w14:textId="77777777" w:rsidTr="00C01B1C">
        <w:trPr>
          <w:cantSplit/>
        </w:trPr>
        <w:tc>
          <w:tcPr>
            <w:tcW w:w="2689" w:type="dxa"/>
            <w:tcBorders>
              <w:top w:val="single" w:sz="4" w:space="0" w:color="auto"/>
              <w:left w:val="single" w:sz="4" w:space="0" w:color="auto"/>
              <w:bottom w:val="single" w:sz="4" w:space="0" w:color="auto"/>
              <w:right w:val="single" w:sz="4" w:space="0" w:color="auto"/>
            </w:tcBorders>
          </w:tcPr>
          <w:p w14:paraId="5F3AD1CD" w14:textId="77777777" w:rsidR="00C01B1C" w:rsidRPr="00C01B1C" w:rsidRDefault="00C01B1C" w:rsidP="00C01B1C">
            <w:pPr>
              <w:spacing w:after="0"/>
              <w:jc w:val="both"/>
              <w:rPr>
                <w:rFonts w:ascii="Times New Roman" w:hAnsi="Times New Roman" w:cs="Times New Roman"/>
                <w:kern w:val="0"/>
                <w:sz w:val="24"/>
                <w:szCs w:val="24"/>
                <w:lang w:eastAsia="lv-LV"/>
                <w14:ligatures w14:val="none"/>
              </w:rPr>
            </w:pPr>
            <w:r w:rsidRPr="00C01B1C">
              <w:rPr>
                <w:rFonts w:ascii="Times New Roman" w:hAnsi="Times New Roman" w:cs="Times New Roman"/>
                <w:kern w:val="0"/>
                <w:sz w:val="24"/>
                <w:szCs w:val="24"/>
                <w:lang w:eastAsia="lv-LV"/>
                <w14:ligatures w14:val="none"/>
              </w:rPr>
              <w:t>Vadītāja vai pilnvarotās personas amats, vārds un uzvārds:</w:t>
            </w:r>
          </w:p>
        </w:tc>
        <w:tc>
          <w:tcPr>
            <w:tcW w:w="6491" w:type="dxa"/>
            <w:tcBorders>
              <w:top w:val="single" w:sz="4" w:space="0" w:color="auto"/>
              <w:left w:val="single" w:sz="4" w:space="0" w:color="auto"/>
              <w:bottom w:val="single" w:sz="4" w:space="0" w:color="auto"/>
              <w:right w:val="single" w:sz="4" w:space="0" w:color="auto"/>
            </w:tcBorders>
          </w:tcPr>
          <w:p w14:paraId="6E8F944A" w14:textId="77777777" w:rsidR="00C01B1C" w:rsidRPr="00C01B1C" w:rsidRDefault="00C01B1C" w:rsidP="00C01B1C">
            <w:pPr>
              <w:spacing w:after="0"/>
              <w:jc w:val="both"/>
              <w:rPr>
                <w:rFonts w:ascii="Times New Roman" w:hAnsi="Times New Roman" w:cs="Times New Roman"/>
                <w:b/>
                <w:kern w:val="0"/>
                <w:sz w:val="24"/>
                <w:szCs w:val="24"/>
                <w:lang w:eastAsia="lv-LV"/>
                <w14:ligatures w14:val="none"/>
              </w:rPr>
            </w:pPr>
          </w:p>
        </w:tc>
      </w:tr>
      <w:tr w:rsidR="00C01B1C" w:rsidRPr="00C01B1C" w14:paraId="4E2CD21C" w14:textId="77777777" w:rsidTr="00C01B1C">
        <w:trPr>
          <w:cantSplit/>
        </w:trPr>
        <w:tc>
          <w:tcPr>
            <w:tcW w:w="2689" w:type="dxa"/>
            <w:tcBorders>
              <w:top w:val="single" w:sz="4" w:space="0" w:color="auto"/>
              <w:left w:val="single" w:sz="4" w:space="0" w:color="auto"/>
              <w:bottom w:val="single" w:sz="4" w:space="0" w:color="auto"/>
              <w:right w:val="single" w:sz="4" w:space="0" w:color="auto"/>
            </w:tcBorders>
          </w:tcPr>
          <w:p w14:paraId="3F316439" w14:textId="77777777" w:rsidR="00C01B1C" w:rsidRPr="00C01B1C" w:rsidRDefault="00C01B1C" w:rsidP="00C01B1C">
            <w:pPr>
              <w:spacing w:after="0"/>
              <w:jc w:val="both"/>
              <w:rPr>
                <w:rFonts w:ascii="Times New Roman" w:hAnsi="Times New Roman" w:cs="Times New Roman"/>
                <w:kern w:val="0"/>
                <w:sz w:val="24"/>
                <w:szCs w:val="24"/>
                <w:lang w:eastAsia="lv-LV"/>
                <w14:ligatures w14:val="none"/>
              </w:rPr>
            </w:pPr>
            <w:r w:rsidRPr="00C01B1C">
              <w:rPr>
                <w:rFonts w:ascii="Times New Roman" w:hAnsi="Times New Roman" w:cs="Times New Roman"/>
                <w:kern w:val="0"/>
                <w:sz w:val="24"/>
                <w:szCs w:val="24"/>
                <w:lang w:eastAsia="lv-LV"/>
                <w14:ligatures w14:val="none"/>
              </w:rPr>
              <w:t>Kontaktpersona:</w:t>
            </w:r>
          </w:p>
        </w:tc>
        <w:tc>
          <w:tcPr>
            <w:tcW w:w="6491" w:type="dxa"/>
            <w:tcBorders>
              <w:top w:val="single" w:sz="4" w:space="0" w:color="auto"/>
              <w:left w:val="single" w:sz="4" w:space="0" w:color="auto"/>
              <w:bottom w:val="single" w:sz="4" w:space="0" w:color="auto"/>
              <w:right w:val="single" w:sz="4" w:space="0" w:color="auto"/>
            </w:tcBorders>
          </w:tcPr>
          <w:p w14:paraId="64DEB0AD" w14:textId="77777777" w:rsidR="00C01B1C" w:rsidRPr="00C01B1C" w:rsidRDefault="00C01B1C" w:rsidP="00C01B1C">
            <w:pPr>
              <w:spacing w:after="0"/>
              <w:jc w:val="both"/>
              <w:rPr>
                <w:rFonts w:ascii="Times New Roman" w:hAnsi="Times New Roman" w:cs="Times New Roman"/>
                <w:b/>
                <w:kern w:val="0"/>
                <w:sz w:val="24"/>
                <w:szCs w:val="24"/>
                <w:lang w:eastAsia="lv-LV"/>
                <w14:ligatures w14:val="none"/>
              </w:rPr>
            </w:pPr>
          </w:p>
        </w:tc>
      </w:tr>
      <w:tr w:rsidR="00C01B1C" w:rsidRPr="00C01B1C" w14:paraId="55F0F740" w14:textId="77777777" w:rsidTr="00C01B1C">
        <w:trPr>
          <w:cantSplit/>
        </w:trPr>
        <w:tc>
          <w:tcPr>
            <w:tcW w:w="2689" w:type="dxa"/>
            <w:tcBorders>
              <w:top w:val="single" w:sz="4" w:space="0" w:color="auto"/>
              <w:left w:val="single" w:sz="4" w:space="0" w:color="auto"/>
              <w:bottom w:val="single" w:sz="4" w:space="0" w:color="auto"/>
              <w:right w:val="single" w:sz="4" w:space="0" w:color="auto"/>
            </w:tcBorders>
            <w:hideMark/>
          </w:tcPr>
          <w:p w14:paraId="28856047" w14:textId="77777777" w:rsidR="00C01B1C" w:rsidRPr="00C01B1C" w:rsidRDefault="00C01B1C" w:rsidP="00C01B1C">
            <w:pPr>
              <w:spacing w:after="0"/>
              <w:jc w:val="both"/>
              <w:rPr>
                <w:rFonts w:ascii="Times New Roman" w:hAnsi="Times New Roman" w:cs="Times New Roman"/>
                <w:kern w:val="0"/>
                <w:sz w:val="24"/>
                <w:szCs w:val="24"/>
                <w:lang w:eastAsia="lv-LV"/>
                <w14:ligatures w14:val="none"/>
              </w:rPr>
            </w:pPr>
            <w:r w:rsidRPr="00C01B1C">
              <w:rPr>
                <w:rFonts w:ascii="Times New Roman" w:hAnsi="Times New Roman" w:cs="Times New Roman"/>
                <w:kern w:val="0"/>
                <w:sz w:val="24"/>
                <w:szCs w:val="24"/>
                <w:lang w:eastAsia="lv-LV"/>
                <w14:ligatures w14:val="none"/>
              </w:rPr>
              <w:t>Kontakttālrunis:</w:t>
            </w:r>
          </w:p>
        </w:tc>
        <w:tc>
          <w:tcPr>
            <w:tcW w:w="6491" w:type="dxa"/>
            <w:tcBorders>
              <w:top w:val="single" w:sz="4" w:space="0" w:color="auto"/>
              <w:left w:val="single" w:sz="4" w:space="0" w:color="auto"/>
              <w:bottom w:val="single" w:sz="4" w:space="0" w:color="auto"/>
              <w:right w:val="single" w:sz="4" w:space="0" w:color="auto"/>
            </w:tcBorders>
          </w:tcPr>
          <w:p w14:paraId="1FCB510C" w14:textId="77777777" w:rsidR="00C01B1C" w:rsidRPr="00C01B1C" w:rsidRDefault="00C01B1C" w:rsidP="00C01B1C">
            <w:pPr>
              <w:spacing w:after="0"/>
              <w:jc w:val="both"/>
              <w:rPr>
                <w:rFonts w:ascii="Times New Roman" w:hAnsi="Times New Roman" w:cs="Times New Roman"/>
                <w:b/>
                <w:kern w:val="0"/>
                <w:sz w:val="24"/>
                <w:szCs w:val="24"/>
                <w:lang w:eastAsia="lv-LV"/>
                <w14:ligatures w14:val="none"/>
              </w:rPr>
            </w:pPr>
          </w:p>
        </w:tc>
      </w:tr>
      <w:tr w:rsidR="00C01B1C" w:rsidRPr="00C01B1C" w14:paraId="43BA97F7" w14:textId="77777777" w:rsidTr="00C01B1C">
        <w:trPr>
          <w:cantSplit/>
        </w:trPr>
        <w:tc>
          <w:tcPr>
            <w:tcW w:w="2689" w:type="dxa"/>
            <w:tcBorders>
              <w:top w:val="single" w:sz="4" w:space="0" w:color="auto"/>
              <w:left w:val="single" w:sz="4" w:space="0" w:color="auto"/>
              <w:bottom w:val="single" w:sz="4" w:space="0" w:color="auto"/>
              <w:right w:val="single" w:sz="4" w:space="0" w:color="auto"/>
            </w:tcBorders>
            <w:hideMark/>
          </w:tcPr>
          <w:p w14:paraId="184A2D71" w14:textId="77777777" w:rsidR="00C01B1C" w:rsidRPr="00C01B1C" w:rsidRDefault="00C01B1C" w:rsidP="00C01B1C">
            <w:pPr>
              <w:spacing w:after="0"/>
              <w:jc w:val="both"/>
              <w:rPr>
                <w:rFonts w:ascii="Times New Roman" w:hAnsi="Times New Roman" w:cs="Times New Roman"/>
                <w:kern w:val="0"/>
                <w:sz w:val="24"/>
                <w:szCs w:val="24"/>
                <w:lang w:eastAsia="lv-LV"/>
                <w14:ligatures w14:val="none"/>
              </w:rPr>
            </w:pPr>
            <w:r w:rsidRPr="00C01B1C">
              <w:rPr>
                <w:rFonts w:ascii="Times New Roman" w:hAnsi="Times New Roman" w:cs="Times New Roman"/>
                <w:kern w:val="0"/>
                <w:sz w:val="24"/>
                <w:szCs w:val="24"/>
                <w:lang w:eastAsia="lv-LV"/>
                <w14:ligatures w14:val="none"/>
              </w:rPr>
              <w:t>E-pasta adrese:</w:t>
            </w:r>
          </w:p>
        </w:tc>
        <w:tc>
          <w:tcPr>
            <w:tcW w:w="6491" w:type="dxa"/>
            <w:tcBorders>
              <w:top w:val="single" w:sz="4" w:space="0" w:color="auto"/>
              <w:left w:val="single" w:sz="4" w:space="0" w:color="auto"/>
              <w:bottom w:val="single" w:sz="4" w:space="0" w:color="auto"/>
              <w:right w:val="single" w:sz="4" w:space="0" w:color="auto"/>
            </w:tcBorders>
          </w:tcPr>
          <w:p w14:paraId="70BDFDB2" w14:textId="77777777" w:rsidR="00C01B1C" w:rsidRPr="00C01B1C" w:rsidRDefault="00C01B1C" w:rsidP="00C01B1C">
            <w:pPr>
              <w:spacing w:after="0"/>
              <w:jc w:val="both"/>
              <w:rPr>
                <w:rFonts w:ascii="Times New Roman" w:hAnsi="Times New Roman" w:cs="Times New Roman"/>
                <w:b/>
                <w:kern w:val="0"/>
                <w:sz w:val="24"/>
                <w:szCs w:val="24"/>
                <w:lang w:eastAsia="lv-LV"/>
                <w14:ligatures w14:val="none"/>
              </w:rPr>
            </w:pPr>
          </w:p>
        </w:tc>
      </w:tr>
    </w:tbl>
    <w:p w14:paraId="6864B3C6" w14:textId="77777777" w:rsidR="00C01B1C" w:rsidRPr="00C01B1C" w:rsidRDefault="00C01B1C" w:rsidP="00C01B1C">
      <w:pPr>
        <w:spacing w:after="0"/>
        <w:jc w:val="center"/>
        <w:rPr>
          <w:rFonts w:ascii="Times New Roman" w:hAnsi="Times New Roman" w:cs="Times New Roman"/>
          <w:kern w:val="0"/>
          <w:sz w:val="24"/>
          <w:szCs w:val="24"/>
          <w:lang w:eastAsia="lv-LV"/>
          <w14:ligatures w14:val="none"/>
        </w:rPr>
      </w:pPr>
    </w:p>
    <w:p w14:paraId="7A5192FC" w14:textId="77777777" w:rsidR="00C01B1C" w:rsidRPr="00C01B1C" w:rsidRDefault="00C01B1C" w:rsidP="00C01B1C">
      <w:pPr>
        <w:spacing w:after="0"/>
        <w:jc w:val="center"/>
        <w:rPr>
          <w:rFonts w:ascii="Times New Roman" w:hAnsi="Times New Roman" w:cs="Times New Roman"/>
          <w:kern w:val="0"/>
          <w:sz w:val="24"/>
          <w:szCs w:val="24"/>
          <w:lang w:eastAsia="lv-LV"/>
          <w14:ligatures w14:val="none"/>
        </w:rPr>
      </w:pPr>
    </w:p>
    <w:p w14:paraId="2680C882" w14:textId="77777777" w:rsidR="00C01B1C" w:rsidRPr="00C01B1C" w:rsidRDefault="00C01B1C" w:rsidP="00C01B1C">
      <w:pPr>
        <w:spacing w:after="0"/>
        <w:jc w:val="both"/>
        <w:rPr>
          <w:rFonts w:ascii="Times New Roman" w:hAnsi="Times New Roman" w:cs="Times New Roman"/>
          <w:b/>
          <w:kern w:val="0"/>
          <w:sz w:val="24"/>
          <w:szCs w:val="24"/>
          <w:lang w:eastAsia="lv-LV"/>
          <w14:ligatures w14:val="none"/>
        </w:rPr>
      </w:pPr>
      <w:bookmarkStart w:id="1" w:name="_Hlk137204635"/>
      <w:r w:rsidRPr="00C01B1C">
        <w:rPr>
          <w:rFonts w:ascii="Times New Roman" w:hAnsi="Times New Roman" w:cs="Times New Roman"/>
          <w:b/>
          <w:kern w:val="0"/>
          <w:sz w:val="24"/>
          <w:szCs w:val="24"/>
          <w:lang w:eastAsia="lv-LV"/>
          <w14:ligatures w14:val="none"/>
        </w:rPr>
        <w:t>PRETENDENTA PIETEIKUMS</w:t>
      </w:r>
    </w:p>
    <w:bookmarkEnd w:id="1"/>
    <w:p w14:paraId="3598D98D" w14:textId="77777777" w:rsidR="00C01B1C" w:rsidRPr="00C01B1C" w:rsidRDefault="00C01B1C" w:rsidP="00C01B1C">
      <w:pPr>
        <w:spacing w:after="0"/>
        <w:jc w:val="both"/>
        <w:rPr>
          <w:rFonts w:ascii="Times New Roman" w:hAnsi="Times New Roman" w:cs="Times New Roman"/>
          <w:b/>
          <w:kern w:val="0"/>
          <w:sz w:val="24"/>
          <w:szCs w:val="24"/>
          <w:lang w:eastAsia="lv-LV"/>
          <w14:ligatures w14:val="none"/>
        </w:rPr>
      </w:pPr>
    </w:p>
    <w:p w14:paraId="43DEC426" w14:textId="77777777" w:rsidR="00C01B1C" w:rsidRPr="00C01B1C" w:rsidRDefault="00C01B1C" w:rsidP="00C01B1C">
      <w:pPr>
        <w:spacing w:after="0"/>
        <w:jc w:val="center"/>
        <w:rPr>
          <w:rFonts w:ascii="Times New Roman" w:hAnsi="Times New Roman" w:cs="Times New Roman"/>
          <w:b/>
          <w:kern w:val="0"/>
          <w:sz w:val="24"/>
          <w:szCs w:val="24"/>
          <w:lang w:eastAsia="lv-LV"/>
          <w14:ligatures w14:val="none"/>
        </w:rPr>
      </w:pPr>
    </w:p>
    <w:tbl>
      <w:tblPr>
        <w:tblStyle w:val="Reatabula"/>
        <w:tblW w:w="9639" w:type="dxa"/>
        <w:tblInd w:w="-5" w:type="dxa"/>
        <w:tblLook w:val="04A0" w:firstRow="1" w:lastRow="0" w:firstColumn="1" w:lastColumn="0" w:noHBand="0" w:noVBand="1"/>
      </w:tblPr>
      <w:tblGrid>
        <w:gridCol w:w="1683"/>
        <w:gridCol w:w="4556"/>
        <w:gridCol w:w="3400"/>
      </w:tblGrid>
      <w:tr w:rsidR="00C01B1C" w:rsidRPr="00C01B1C" w14:paraId="6CDDFBAC" w14:textId="77777777" w:rsidTr="00BA6520">
        <w:tc>
          <w:tcPr>
            <w:tcW w:w="6239" w:type="dxa"/>
            <w:gridSpan w:val="2"/>
            <w:vAlign w:val="center"/>
          </w:tcPr>
          <w:p w14:paraId="5417BC0C" w14:textId="77777777" w:rsidR="00C01B1C" w:rsidRPr="00C01B1C" w:rsidRDefault="00C01B1C" w:rsidP="00C01B1C">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C01B1C">
              <w:rPr>
                <w:rFonts w:ascii="Times New Roman" w:eastAsia="Times New Roman" w:hAnsi="Times New Roman" w:cs="Times New Roman"/>
                <w:b/>
                <w:bCs/>
                <w:kern w:val="32"/>
                <w:sz w:val="24"/>
                <w:szCs w:val="24"/>
                <w:lang w:eastAsia="lv-LV"/>
                <w14:ligatures w14:val="none"/>
              </w:rPr>
              <w:t>Prasības</w:t>
            </w:r>
          </w:p>
        </w:tc>
        <w:tc>
          <w:tcPr>
            <w:tcW w:w="3400" w:type="dxa"/>
            <w:vAlign w:val="center"/>
          </w:tcPr>
          <w:p w14:paraId="2D95F4D3" w14:textId="77777777" w:rsidR="00C01B1C" w:rsidRPr="00C01B1C" w:rsidRDefault="00C01B1C" w:rsidP="00C01B1C">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C01B1C">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C01B1C" w:rsidRPr="00C01B1C" w14:paraId="48A1D438" w14:textId="77777777" w:rsidTr="00BA6520">
        <w:tc>
          <w:tcPr>
            <w:tcW w:w="1683" w:type="dxa"/>
          </w:tcPr>
          <w:p w14:paraId="1B0CD818" w14:textId="77777777" w:rsidR="00C01B1C" w:rsidRPr="00C01B1C" w:rsidRDefault="00C01B1C" w:rsidP="00C01B1C">
            <w:pPr>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Priekšmeta apraksts:</w:t>
            </w:r>
          </w:p>
        </w:tc>
        <w:tc>
          <w:tcPr>
            <w:tcW w:w="4556" w:type="dxa"/>
          </w:tcPr>
          <w:p w14:paraId="56CAC5B1" w14:textId="77777777" w:rsidR="00C01B1C" w:rsidRPr="00C01B1C" w:rsidRDefault="00C01B1C" w:rsidP="00C01B1C">
            <w:pPr>
              <w:jc w:val="both"/>
              <w:rPr>
                <w:rFonts w:ascii="Times New Roman" w:eastAsia="Calibri" w:hAnsi="Times New Roman" w:cs="Times New Roman"/>
                <w:bCs/>
                <w:sz w:val="24"/>
                <w:szCs w:val="24"/>
                <w:lang w:eastAsia="lv-LV"/>
                <w14:ligatures w14:val="none"/>
              </w:rPr>
            </w:pPr>
            <w:proofErr w:type="spellStart"/>
            <w:r w:rsidRPr="00C01B1C">
              <w:rPr>
                <w:rFonts w:ascii="Times New Roman" w:eastAsia="Calibri" w:hAnsi="Times New Roman" w:cs="Times New Roman"/>
                <w:bCs/>
                <w:sz w:val="24"/>
                <w:szCs w:val="24"/>
                <w:lang w:eastAsia="lv-LV"/>
                <w14:ligatures w14:val="none"/>
              </w:rPr>
              <w:t>Supervīzijas</w:t>
            </w:r>
            <w:proofErr w:type="spellEnd"/>
            <w:r w:rsidRPr="00C01B1C">
              <w:rPr>
                <w:rFonts w:ascii="Times New Roman" w:eastAsia="Calibri" w:hAnsi="Times New Roman" w:cs="Times New Roman"/>
                <w:bCs/>
                <w:sz w:val="24"/>
                <w:szCs w:val="24"/>
                <w:lang w:eastAsia="lv-LV"/>
                <w14:ligatures w14:val="none"/>
              </w:rPr>
              <w:t xml:space="preserve"> grupas pakalpojums Ropažu novada Sociālā dienesta darbiniekiem 2024.gadā</w:t>
            </w:r>
          </w:p>
          <w:p w14:paraId="3C0F0140" w14:textId="77777777" w:rsidR="00C01B1C" w:rsidRPr="00C01B1C" w:rsidRDefault="00C01B1C" w:rsidP="00C01B1C">
            <w:pPr>
              <w:jc w:val="both"/>
              <w:rPr>
                <w:rFonts w:ascii="Times New Roman" w:eastAsia="Calibri" w:hAnsi="Times New Roman" w:cs="Times New Roman"/>
                <w:bCs/>
                <w:sz w:val="24"/>
                <w:szCs w:val="24"/>
                <w:lang w:eastAsia="lv-LV"/>
                <w14:ligatures w14:val="none"/>
              </w:rPr>
            </w:pPr>
          </w:p>
          <w:p w14:paraId="26AFC7F2" w14:textId="77777777" w:rsidR="00C01B1C" w:rsidRPr="00C01B1C" w:rsidRDefault="00C01B1C" w:rsidP="00C01B1C">
            <w:pPr>
              <w:jc w:val="both"/>
              <w:rPr>
                <w:rFonts w:ascii="Times New Roman" w:hAnsi="Times New Roman" w:cs="Times New Roman"/>
                <w:bCs/>
                <w:sz w:val="24"/>
                <w:szCs w:val="24"/>
                <w:lang w:eastAsia="lv-LV"/>
                <w14:ligatures w14:val="none"/>
              </w:rPr>
            </w:pPr>
            <w:r w:rsidRPr="00C01B1C">
              <w:rPr>
                <w:rFonts w:ascii="Times New Roman" w:hAnsi="Times New Roman" w:cs="Times New Roman"/>
                <w:bCs/>
                <w:sz w:val="24"/>
                <w:szCs w:val="24"/>
                <w:lang w:eastAsia="lv-LV"/>
                <w14:ligatures w14:val="none"/>
              </w:rPr>
              <w:t xml:space="preserve">Nodrošināt </w:t>
            </w:r>
            <w:proofErr w:type="spellStart"/>
            <w:r w:rsidRPr="00C01B1C">
              <w:rPr>
                <w:rFonts w:ascii="Times New Roman" w:hAnsi="Times New Roman" w:cs="Times New Roman"/>
                <w:bCs/>
                <w:sz w:val="24"/>
                <w:szCs w:val="24"/>
                <w:lang w:eastAsia="lv-LV"/>
                <w14:ligatures w14:val="none"/>
              </w:rPr>
              <w:t>supervīzijas</w:t>
            </w:r>
            <w:proofErr w:type="spellEnd"/>
            <w:r w:rsidRPr="00C01B1C">
              <w:rPr>
                <w:rFonts w:ascii="Times New Roman" w:hAnsi="Times New Roman" w:cs="Times New Roman"/>
                <w:bCs/>
                <w:sz w:val="24"/>
                <w:szCs w:val="24"/>
                <w:lang w:eastAsia="lv-LV"/>
                <w14:ligatures w14:val="none"/>
              </w:rPr>
              <w:t xml:space="preserve"> pakalpojumu saskaņā ar Ministru kabineta 13.06.2017. noteikumiem Nr.338 “Prasības sociālo pakalpojumu sniedzējiem” 9.2.apakšpunktu Sociālo pakalpojumu sniedzējs nodrošina darbiniekiem regulāru profesionālās kompetences pilnveidi - </w:t>
            </w:r>
            <w:proofErr w:type="spellStart"/>
            <w:r w:rsidRPr="00C01B1C">
              <w:rPr>
                <w:rFonts w:ascii="Times New Roman" w:hAnsi="Times New Roman" w:cs="Times New Roman"/>
                <w:bCs/>
                <w:sz w:val="24"/>
                <w:szCs w:val="24"/>
                <w:lang w:eastAsia="lv-LV"/>
                <w14:ligatures w14:val="none"/>
              </w:rPr>
              <w:t>supervīziju</w:t>
            </w:r>
            <w:proofErr w:type="spellEnd"/>
            <w:r w:rsidRPr="00C01B1C">
              <w:rPr>
                <w:rFonts w:ascii="Times New Roman" w:hAnsi="Times New Roman" w:cs="Times New Roman"/>
                <w:bCs/>
                <w:sz w:val="24"/>
                <w:szCs w:val="24"/>
                <w:lang w:eastAsia="lv-LV"/>
                <w14:ligatures w14:val="none"/>
              </w:rPr>
              <w:t xml:space="preserve"> (individuālo, grupas, komandas, organizācijas):  </w:t>
            </w:r>
          </w:p>
          <w:p w14:paraId="409664A2" w14:textId="77777777" w:rsidR="00C01B1C" w:rsidRPr="00C01B1C" w:rsidRDefault="00C01B1C" w:rsidP="00C01B1C">
            <w:pPr>
              <w:jc w:val="both"/>
              <w:rPr>
                <w:rFonts w:ascii="Times New Roman" w:hAnsi="Times New Roman" w:cs="Times New Roman"/>
                <w:bCs/>
                <w:sz w:val="24"/>
                <w:szCs w:val="24"/>
                <w:lang w:eastAsia="lv-LV"/>
                <w14:ligatures w14:val="none"/>
              </w:rPr>
            </w:pPr>
            <w:r w:rsidRPr="00C01B1C">
              <w:rPr>
                <w:rFonts w:ascii="Times New Roman" w:hAnsi="Times New Roman" w:cs="Times New Roman"/>
                <w:bCs/>
                <w:sz w:val="24"/>
                <w:szCs w:val="24"/>
                <w:lang w:eastAsia="lv-LV"/>
                <w14:ligatures w14:val="none"/>
              </w:rPr>
              <w:t xml:space="preserve">9.2.1. sociālā darba speciālistam, institūcijas vadītājam un struktūrvienības vadītājam, kurš ir tieši iesaistīts sociālā pakalpojuma sniegšanā un organizēšanā, – ne mazāk par 10 </w:t>
            </w:r>
            <w:proofErr w:type="spellStart"/>
            <w:r w:rsidRPr="00C01B1C">
              <w:rPr>
                <w:rFonts w:ascii="Times New Roman" w:hAnsi="Times New Roman" w:cs="Times New Roman"/>
                <w:bCs/>
                <w:sz w:val="24"/>
                <w:szCs w:val="24"/>
                <w:lang w:eastAsia="lv-LV"/>
                <w14:ligatures w14:val="none"/>
              </w:rPr>
              <w:t>supervīzijas</w:t>
            </w:r>
            <w:proofErr w:type="spellEnd"/>
            <w:r w:rsidRPr="00C01B1C">
              <w:rPr>
                <w:rFonts w:ascii="Times New Roman" w:hAnsi="Times New Roman" w:cs="Times New Roman"/>
                <w:bCs/>
                <w:sz w:val="24"/>
                <w:szCs w:val="24"/>
                <w:lang w:eastAsia="lv-LV"/>
                <w14:ligatures w14:val="none"/>
              </w:rPr>
              <w:t xml:space="preserve"> sesijām gadā; </w:t>
            </w:r>
          </w:p>
          <w:p w14:paraId="649F6CE5" w14:textId="77777777" w:rsidR="00C01B1C" w:rsidRPr="00C01B1C" w:rsidRDefault="00C01B1C" w:rsidP="00C01B1C">
            <w:pPr>
              <w:jc w:val="both"/>
              <w:rPr>
                <w:rFonts w:ascii="Times New Roman" w:hAnsi="Times New Roman" w:cs="Times New Roman"/>
                <w:bCs/>
                <w:sz w:val="24"/>
                <w:szCs w:val="24"/>
                <w:lang w:eastAsia="lv-LV"/>
                <w14:ligatures w14:val="none"/>
              </w:rPr>
            </w:pPr>
            <w:r w:rsidRPr="00C01B1C">
              <w:rPr>
                <w:rFonts w:ascii="Times New Roman" w:hAnsi="Times New Roman" w:cs="Times New Roman"/>
                <w:bCs/>
                <w:sz w:val="24"/>
                <w:szCs w:val="24"/>
                <w:lang w:eastAsia="lv-LV"/>
                <w14:ligatures w14:val="none"/>
              </w:rPr>
              <w:t>9.2.2. pārējiem darbiniekiem – atbilstoši nepieciešamībai.</w:t>
            </w:r>
          </w:p>
        </w:tc>
        <w:tc>
          <w:tcPr>
            <w:tcW w:w="3400" w:type="dxa"/>
          </w:tcPr>
          <w:p w14:paraId="5321896C" w14:textId="77777777" w:rsidR="00C01B1C" w:rsidRPr="00C01B1C" w:rsidRDefault="00C01B1C" w:rsidP="00C01B1C">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C01B1C" w:rsidRPr="00C01B1C" w14:paraId="39BC2D78" w14:textId="77777777" w:rsidTr="00BA6520">
        <w:tc>
          <w:tcPr>
            <w:tcW w:w="1683" w:type="dxa"/>
          </w:tcPr>
          <w:p w14:paraId="035735F9" w14:textId="77777777" w:rsidR="00C01B1C" w:rsidRPr="00C01B1C" w:rsidRDefault="00C01B1C" w:rsidP="00C01B1C">
            <w:pPr>
              <w:jc w:val="both"/>
              <w:rPr>
                <w:rFonts w:ascii="Times New Roman" w:hAnsi="Times New Roman" w:cs="Times New Roman"/>
                <w:sz w:val="24"/>
                <w:szCs w:val="24"/>
                <w:lang w:eastAsia="lv-LV"/>
                <w14:ligatures w14:val="none"/>
              </w:rPr>
            </w:pPr>
            <w:proofErr w:type="spellStart"/>
            <w:r w:rsidRPr="00C01B1C">
              <w:rPr>
                <w:rFonts w:ascii="Times New Roman" w:hAnsi="Times New Roman" w:cs="Times New Roman"/>
                <w:sz w:val="24"/>
                <w:szCs w:val="24"/>
                <w:lang w:eastAsia="lv-LV"/>
                <w14:ligatures w14:val="none"/>
              </w:rPr>
              <w:t>Supervīzijas</w:t>
            </w:r>
            <w:proofErr w:type="spellEnd"/>
            <w:r w:rsidRPr="00C01B1C">
              <w:rPr>
                <w:rFonts w:ascii="Times New Roman" w:hAnsi="Times New Roman" w:cs="Times New Roman"/>
                <w:sz w:val="24"/>
                <w:szCs w:val="24"/>
                <w:lang w:eastAsia="lv-LV"/>
                <w14:ligatures w14:val="none"/>
              </w:rPr>
              <w:t xml:space="preserve"> pakalpojuma mērķis:</w:t>
            </w:r>
          </w:p>
        </w:tc>
        <w:tc>
          <w:tcPr>
            <w:tcW w:w="4556" w:type="dxa"/>
          </w:tcPr>
          <w:p w14:paraId="43BE4BD4" w14:textId="77777777" w:rsidR="00C01B1C" w:rsidRPr="00C01B1C" w:rsidRDefault="00C01B1C" w:rsidP="00C01B1C">
            <w:pPr>
              <w:jc w:val="both"/>
              <w:rPr>
                <w:rFonts w:ascii="Times New Roman" w:hAnsi="Times New Roman" w:cs="Times New Roman"/>
                <w:sz w:val="24"/>
                <w:szCs w:val="24"/>
                <w:lang w:eastAsia="lv-LV"/>
                <w14:ligatures w14:val="none"/>
              </w:rPr>
            </w:pPr>
            <w:r w:rsidRPr="00C01B1C">
              <w:rPr>
                <w:rFonts w:ascii="Times New Roman" w:eastAsia="Calibri" w:hAnsi="Times New Roman" w:cs="Times New Roman"/>
                <w:bCs/>
                <w:sz w:val="24"/>
                <w:szCs w:val="24"/>
                <w:lang w:eastAsia="lv-LV"/>
                <w14:ligatures w14:val="none"/>
              </w:rPr>
              <w:t xml:space="preserve">Veicināt dažādu jomu sociālā darba speciālistu, struktūrvienību darbiniekiem un to vadītājiem profesionālās kompetences un </w:t>
            </w:r>
            <w:r w:rsidRPr="00C01B1C">
              <w:rPr>
                <w:rFonts w:ascii="Times New Roman" w:eastAsia="Calibri" w:hAnsi="Times New Roman" w:cs="Times New Roman"/>
                <w:bCs/>
                <w:sz w:val="24"/>
                <w:szCs w:val="24"/>
                <w:lang w:eastAsia="lv-LV"/>
                <w14:ligatures w14:val="none"/>
              </w:rPr>
              <w:lastRenderedPageBreak/>
              <w:t xml:space="preserve">profesionālās darbības kvalitātes pilnveidošanu, runājot par profesionālajiem izaicinājumiem paaugstinot </w:t>
            </w:r>
            <w:proofErr w:type="spellStart"/>
            <w:r w:rsidRPr="00C01B1C">
              <w:rPr>
                <w:rFonts w:ascii="Times New Roman" w:eastAsia="Calibri" w:hAnsi="Times New Roman" w:cs="Times New Roman"/>
                <w:bCs/>
                <w:sz w:val="24"/>
                <w:szCs w:val="24"/>
                <w:lang w:eastAsia="lv-LV"/>
                <w14:ligatures w14:val="none"/>
              </w:rPr>
              <w:t>pašrefleksiju</w:t>
            </w:r>
            <w:proofErr w:type="spellEnd"/>
            <w:r w:rsidRPr="00C01B1C">
              <w:rPr>
                <w:rFonts w:ascii="Times New Roman" w:eastAsia="Calibri" w:hAnsi="Times New Roman" w:cs="Times New Roman"/>
                <w:bCs/>
                <w:sz w:val="24"/>
                <w:szCs w:val="24"/>
                <w:lang w:eastAsia="lv-LV"/>
                <w14:ligatures w14:val="none"/>
              </w:rPr>
              <w:t xml:space="preserve"> runājot par savu pieredzi un mazināt profesionālās izdegšanas riskus.</w:t>
            </w:r>
          </w:p>
        </w:tc>
        <w:tc>
          <w:tcPr>
            <w:tcW w:w="3400" w:type="dxa"/>
          </w:tcPr>
          <w:p w14:paraId="766FCA98" w14:textId="77777777" w:rsidR="00C01B1C" w:rsidRPr="00C01B1C" w:rsidRDefault="00C01B1C" w:rsidP="00C01B1C">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C01B1C" w:rsidRPr="00C01B1C" w14:paraId="1143DD63" w14:textId="77777777" w:rsidTr="00BA6520">
        <w:tc>
          <w:tcPr>
            <w:tcW w:w="1683" w:type="dxa"/>
          </w:tcPr>
          <w:p w14:paraId="03291F00" w14:textId="77777777" w:rsidR="00C01B1C" w:rsidRPr="00C01B1C" w:rsidRDefault="00C01B1C" w:rsidP="00C01B1C">
            <w:pPr>
              <w:jc w:val="both"/>
              <w:rPr>
                <w:rFonts w:ascii="Times New Roman" w:hAnsi="Times New Roman" w:cs="Times New Roman"/>
                <w:sz w:val="24"/>
                <w:szCs w:val="24"/>
                <w:lang w:eastAsia="lv-LV"/>
                <w14:ligatures w14:val="none"/>
              </w:rPr>
            </w:pPr>
            <w:proofErr w:type="spellStart"/>
            <w:r w:rsidRPr="00C01B1C">
              <w:rPr>
                <w:rFonts w:ascii="Times New Roman" w:hAnsi="Times New Roman" w:cs="Times New Roman"/>
                <w:sz w:val="24"/>
                <w:szCs w:val="24"/>
                <w:lang w:eastAsia="lv-LV"/>
                <w14:ligatures w14:val="none"/>
              </w:rPr>
              <w:t>Supervīzijas</w:t>
            </w:r>
            <w:proofErr w:type="spellEnd"/>
            <w:r w:rsidRPr="00C01B1C">
              <w:rPr>
                <w:rFonts w:ascii="Times New Roman" w:hAnsi="Times New Roman" w:cs="Times New Roman"/>
                <w:sz w:val="24"/>
                <w:szCs w:val="24"/>
                <w:lang w:eastAsia="lv-LV"/>
                <w14:ligatures w14:val="none"/>
              </w:rPr>
              <w:t xml:space="preserve"> pakalpojuma uzdevumi:</w:t>
            </w:r>
          </w:p>
        </w:tc>
        <w:tc>
          <w:tcPr>
            <w:tcW w:w="4556" w:type="dxa"/>
          </w:tcPr>
          <w:p w14:paraId="5B9704A3" w14:textId="77777777" w:rsidR="00C01B1C" w:rsidRPr="00C01B1C" w:rsidRDefault="00C01B1C" w:rsidP="00C01B1C">
            <w:pPr>
              <w:numPr>
                <w:ilvl w:val="0"/>
                <w:numId w:val="3"/>
              </w:numPr>
              <w:ind w:left="605" w:hanging="245"/>
              <w:contextualSpacing/>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t>Veicināt profesionālās kompetences pilnveidošanu.</w:t>
            </w:r>
          </w:p>
          <w:p w14:paraId="4B99BF8D" w14:textId="77777777" w:rsidR="00C01B1C" w:rsidRPr="00C01B1C" w:rsidRDefault="00C01B1C" w:rsidP="00C01B1C">
            <w:pPr>
              <w:numPr>
                <w:ilvl w:val="0"/>
                <w:numId w:val="3"/>
              </w:numPr>
              <w:ind w:left="605" w:hanging="245"/>
              <w:contextualSpacing/>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t>Veicināt profesionālo problēmu apzināšanu un risināšanu.</w:t>
            </w:r>
          </w:p>
          <w:p w14:paraId="64566900" w14:textId="77777777" w:rsidR="00C01B1C" w:rsidRPr="00C01B1C" w:rsidRDefault="00C01B1C" w:rsidP="00C01B1C">
            <w:pPr>
              <w:numPr>
                <w:ilvl w:val="0"/>
                <w:numId w:val="3"/>
              </w:numPr>
              <w:ind w:left="605" w:hanging="245"/>
              <w:contextualSpacing/>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t>Veicināt profesionālās darbības kvalitātes paaugstināšanu.</w:t>
            </w:r>
          </w:p>
          <w:p w14:paraId="62070A9A" w14:textId="77777777" w:rsidR="00C01B1C" w:rsidRPr="00C01B1C" w:rsidRDefault="00C01B1C" w:rsidP="00C01B1C">
            <w:pPr>
              <w:numPr>
                <w:ilvl w:val="0"/>
                <w:numId w:val="3"/>
              </w:numPr>
              <w:ind w:left="605" w:hanging="245"/>
              <w:contextualSpacing/>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t>Mazināt darbinieku profesionālās izdegšanas risku.</w:t>
            </w:r>
          </w:p>
          <w:p w14:paraId="432E9B79" w14:textId="77777777" w:rsidR="00C01B1C" w:rsidRPr="00C01B1C" w:rsidRDefault="00C01B1C" w:rsidP="00C01B1C">
            <w:pPr>
              <w:numPr>
                <w:ilvl w:val="0"/>
                <w:numId w:val="3"/>
              </w:numPr>
              <w:ind w:left="605" w:hanging="245"/>
              <w:contextualSpacing/>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t xml:space="preserve">Paaugstināt profesionālo pašapziņu un </w:t>
            </w:r>
            <w:proofErr w:type="spellStart"/>
            <w:r w:rsidRPr="00C01B1C">
              <w:rPr>
                <w:rFonts w:ascii="Times New Roman" w:eastAsia="Calibri" w:hAnsi="Times New Roman" w:cs="Times New Roman"/>
                <w:bCs/>
                <w:sz w:val="24"/>
                <w:szCs w:val="24"/>
                <w:lang w:eastAsia="lv-LV"/>
                <w14:ligatures w14:val="none"/>
              </w:rPr>
              <w:t>pašefektivitāti</w:t>
            </w:r>
            <w:proofErr w:type="spellEnd"/>
            <w:r w:rsidRPr="00C01B1C">
              <w:rPr>
                <w:rFonts w:ascii="Times New Roman" w:eastAsia="Calibri" w:hAnsi="Times New Roman" w:cs="Times New Roman"/>
                <w:bCs/>
                <w:sz w:val="24"/>
                <w:szCs w:val="24"/>
                <w:lang w:eastAsia="lv-LV"/>
                <w14:ligatures w14:val="none"/>
              </w:rPr>
              <w:t>.</w:t>
            </w:r>
          </w:p>
          <w:p w14:paraId="6E0F4F84" w14:textId="77777777" w:rsidR="00C01B1C" w:rsidRPr="00C01B1C" w:rsidRDefault="00C01B1C" w:rsidP="00C01B1C">
            <w:pPr>
              <w:numPr>
                <w:ilvl w:val="0"/>
                <w:numId w:val="3"/>
              </w:numPr>
              <w:ind w:left="605" w:hanging="245"/>
              <w:contextualSpacing/>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t xml:space="preserve">Rosināt </w:t>
            </w:r>
            <w:proofErr w:type="spellStart"/>
            <w:r w:rsidRPr="00C01B1C">
              <w:rPr>
                <w:rFonts w:ascii="Times New Roman" w:eastAsia="Calibri" w:hAnsi="Times New Roman" w:cs="Times New Roman"/>
                <w:bCs/>
                <w:sz w:val="24"/>
                <w:szCs w:val="24"/>
                <w:lang w:eastAsia="lv-LV"/>
                <w14:ligatures w14:val="none"/>
              </w:rPr>
              <w:t>pašrefleksiju</w:t>
            </w:r>
            <w:proofErr w:type="spellEnd"/>
            <w:r w:rsidRPr="00C01B1C">
              <w:rPr>
                <w:rFonts w:ascii="Times New Roman" w:eastAsia="Calibri" w:hAnsi="Times New Roman" w:cs="Times New Roman"/>
                <w:bCs/>
                <w:sz w:val="24"/>
                <w:szCs w:val="24"/>
                <w:lang w:eastAsia="lv-LV"/>
                <w14:ligatures w14:val="none"/>
              </w:rPr>
              <w:t xml:space="preserve"> par profesionālām tēmām.</w:t>
            </w:r>
          </w:p>
          <w:p w14:paraId="5C6A5DA2" w14:textId="77777777" w:rsidR="00C01B1C" w:rsidRPr="00C01B1C" w:rsidRDefault="00C01B1C" w:rsidP="00C01B1C">
            <w:pPr>
              <w:numPr>
                <w:ilvl w:val="0"/>
                <w:numId w:val="3"/>
              </w:numPr>
              <w:ind w:left="605" w:hanging="245"/>
              <w:contextualSpacing/>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t>Uzlabot sadarbību ar kolēģiem un klientiem.</w:t>
            </w:r>
          </w:p>
          <w:p w14:paraId="7796F23B" w14:textId="77777777" w:rsidR="00C01B1C" w:rsidRPr="00C01B1C" w:rsidRDefault="00C01B1C" w:rsidP="00C01B1C">
            <w:pPr>
              <w:jc w:val="both"/>
              <w:rPr>
                <w:rFonts w:ascii="Times New Roman" w:hAnsi="Times New Roman" w:cs="Times New Roman"/>
                <w:sz w:val="24"/>
                <w:szCs w:val="24"/>
                <w:lang w:eastAsia="lv-LV"/>
                <w14:ligatures w14:val="none"/>
              </w:rPr>
            </w:pPr>
            <w:r w:rsidRPr="00C01B1C">
              <w:rPr>
                <w:rFonts w:ascii="Times New Roman" w:eastAsia="Calibri" w:hAnsi="Times New Roman" w:cs="Times New Roman"/>
                <w:bCs/>
                <w:sz w:val="24"/>
                <w:szCs w:val="24"/>
                <w:lang w:eastAsia="lv-LV"/>
                <w14:ligatures w14:val="none"/>
              </w:rPr>
              <w:t>Sniegt atbalstu profesionālās darbības jomā.</w:t>
            </w:r>
          </w:p>
        </w:tc>
        <w:tc>
          <w:tcPr>
            <w:tcW w:w="3400" w:type="dxa"/>
          </w:tcPr>
          <w:p w14:paraId="74D7AE3A" w14:textId="77777777" w:rsidR="00C01B1C" w:rsidRPr="00C01B1C" w:rsidRDefault="00C01B1C" w:rsidP="00C01B1C">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C01B1C" w:rsidRPr="00C01B1C" w14:paraId="149AB731" w14:textId="77777777" w:rsidTr="00BA6520">
        <w:tc>
          <w:tcPr>
            <w:tcW w:w="1683" w:type="dxa"/>
          </w:tcPr>
          <w:p w14:paraId="7390CB3F" w14:textId="77777777" w:rsidR="00C01B1C" w:rsidRPr="00C01B1C" w:rsidRDefault="00C01B1C" w:rsidP="00C01B1C">
            <w:pPr>
              <w:jc w:val="both"/>
              <w:rPr>
                <w:rFonts w:ascii="Times New Roman" w:eastAsia="Calibri" w:hAnsi="Times New Roman" w:cs="Times New Roman"/>
                <w:bCs/>
                <w:sz w:val="24"/>
                <w:szCs w:val="24"/>
                <w:lang w:eastAsia="lv-LV"/>
                <w14:ligatures w14:val="none"/>
              </w:rPr>
            </w:pPr>
            <w:proofErr w:type="spellStart"/>
            <w:r w:rsidRPr="00C01B1C">
              <w:rPr>
                <w:rFonts w:ascii="Times New Roman" w:eastAsia="Calibri" w:hAnsi="Times New Roman" w:cs="Times New Roman"/>
                <w:bCs/>
                <w:sz w:val="24"/>
                <w:szCs w:val="24"/>
                <w:lang w:eastAsia="lv-LV"/>
                <w14:ligatures w14:val="none"/>
              </w:rPr>
              <w:t>Supervīzijas</w:t>
            </w:r>
            <w:proofErr w:type="spellEnd"/>
            <w:r w:rsidRPr="00C01B1C">
              <w:rPr>
                <w:rFonts w:ascii="Times New Roman" w:eastAsia="Calibri" w:hAnsi="Times New Roman" w:cs="Times New Roman"/>
                <w:bCs/>
                <w:sz w:val="24"/>
                <w:szCs w:val="24"/>
                <w:lang w:eastAsia="lv-LV"/>
                <w14:ligatures w14:val="none"/>
              </w:rPr>
              <w:t xml:space="preserve"> pakalpojuma veidi un apjoms:</w:t>
            </w:r>
          </w:p>
          <w:p w14:paraId="14D21724" w14:textId="77777777" w:rsidR="00C01B1C" w:rsidRPr="00C01B1C" w:rsidRDefault="00C01B1C" w:rsidP="00C01B1C">
            <w:pPr>
              <w:jc w:val="both"/>
              <w:rPr>
                <w:rFonts w:ascii="Times New Roman" w:hAnsi="Times New Roman" w:cs="Times New Roman"/>
                <w:sz w:val="24"/>
                <w:szCs w:val="24"/>
                <w:lang w:eastAsia="lv-LV"/>
                <w14:ligatures w14:val="none"/>
              </w:rPr>
            </w:pPr>
          </w:p>
        </w:tc>
        <w:tc>
          <w:tcPr>
            <w:tcW w:w="4556" w:type="dxa"/>
          </w:tcPr>
          <w:p w14:paraId="5ACE7F3E" w14:textId="77777777" w:rsidR="00C01B1C" w:rsidRPr="00C01B1C" w:rsidRDefault="00C01B1C" w:rsidP="00C01B1C">
            <w:pPr>
              <w:jc w:val="both"/>
              <w:rPr>
                <w:rFonts w:ascii="Times New Roman" w:eastAsia="Calibri" w:hAnsi="Times New Roman" w:cs="Times New Roman"/>
                <w:bCs/>
                <w:sz w:val="24"/>
                <w:szCs w:val="24"/>
                <w:lang w:eastAsia="lv-LV"/>
                <w14:ligatures w14:val="none"/>
              </w:rPr>
            </w:pPr>
            <w:proofErr w:type="spellStart"/>
            <w:r w:rsidRPr="00C01B1C">
              <w:rPr>
                <w:rFonts w:ascii="Times New Roman" w:eastAsia="Calibri" w:hAnsi="Times New Roman" w:cs="Times New Roman"/>
                <w:bCs/>
                <w:sz w:val="24"/>
                <w:szCs w:val="24"/>
                <w:lang w:eastAsia="lv-LV"/>
                <w14:ligatures w14:val="none"/>
              </w:rPr>
              <w:t>Supervīzijas</w:t>
            </w:r>
            <w:proofErr w:type="spellEnd"/>
            <w:r w:rsidRPr="00C01B1C">
              <w:rPr>
                <w:rFonts w:ascii="Times New Roman" w:eastAsia="Calibri" w:hAnsi="Times New Roman" w:cs="Times New Roman"/>
                <w:bCs/>
                <w:sz w:val="24"/>
                <w:szCs w:val="24"/>
                <w:lang w:eastAsia="lv-LV"/>
                <w14:ligatures w14:val="none"/>
              </w:rPr>
              <w:t xml:space="preserve"> nepieciešams dažādu jomu sociālā darba speciālistiem, struktūrvienību darbiniekiem un to vadītājiem:</w:t>
            </w:r>
          </w:p>
          <w:p w14:paraId="3EF44C15" w14:textId="77777777" w:rsidR="00C01B1C" w:rsidRPr="00C01B1C" w:rsidRDefault="00C01B1C" w:rsidP="00C01B1C">
            <w:pPr>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t xml:space="preserve">Grupas </w:t>
            </w:r>
            <w:proofErr w:type="spellStart"/>
            <w:r w:rsidRPr="00C01B1C">
              <w:rPr>
                <w:rFonts w:ascii="Times New Roman" w:eastAsia="Calibri" w:hAnsi="Times New Roman" w:cs="Times New Roman"/>
                <w:bCs/>
                <w:sz w:val="24"/>
                <w:szCs w:val="24"/>
                <w:lang w:eastAsia="lv-LV"/>
                <w14:ligatures w14:val="none"/>
              </w:rPr>
              <w:t>supervīzijas</w:t>
            </w:r>
            <w:proofErr w:type="spellEnd"/>
            <w:r w:rsidRPr="00C01B1C">
              <w:rPr>
                <w:rFonts w:ascii="Times New Roman" w:eastAsia="Calibri" w:hAnsi="Times New Roman" w:cs="Times New Roman"/>
                <w:bCs/>
                <w:sz w:val="24"/>
                <w:szCs w:val="24"/>
                <w:lang w:eastAsia="lv-LV"/>
                <w14:ligatures w14:val="none"/>
              </w:rPr>
              <w:t xml:space="preserve"> – nepieciešamas prognozējoši 25 darbiniekam 10 sesijas gadā katrai grupai, 4 grupās. Vienas grupas sesijas garums 180 minūtes; </w:t>
            </w:r>
          </w:p>
          <w:p w14:paraId="3D17A44F" w14:textId="77777777" w:rsidR="00C01B1C" w:rsidRPr="00C01B1C" w:rsidRDefault="00C01B1C" w:rsidP="00C01B1C">
            <w:pPr>
              <w:jc w:val="both"/>
              <w:rPr>
                <w:rFonts w:ascii="Times New Roman" w:eastAsia="Calibri" w:hAnsi="Times New Roman" w:cs="Times New Roman"/>
                <w:bCs/>
                <w:sz w:val="24"/>
                <w:szCs w:val="24"/>
                <w:lang w:eastAsia="lv-LV"/>
                <w14:ligatures w14:val="none"/>
              </w:rPr>
            </w:pPr>
          </w:p>
          <w:p w14:paraId="4F074D01" w14:textId="77777777" w:rsidR="00C01B1C" w:rsidRPr="00C01B1C" w:rsidRDefault="00C01B1C" w:rsidP="00C01B1C">
            <w:pPr>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t xml:space="preserve">Grupu iedalījuma saraksts: </w:t>
            </w:r>
          </w:p>
          <w:p w14:paraId="66220530" w14:textId="77777777" w:rsidR="00C01B1C" w:rsidRPr="00C01B1C" w:rsidRDefault="00C01B1C" w:rsidP="00C01B1C">
            <w:pPr>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t>Grupā vēlamais dalībnieku skaits 5-12. Grupu skaita un dalībnieku skaita grupā ietekmējošais faktors ir darbinieku amati (vienas jomas speciālisti vai komanda), amatu vietu aizpildījums vai vakances.</w:t>
            </w:r>
          </w:p>
          <w:p w14:paraId="422DFCDF" w14:textId="77777777" w:rsidR="00C01B1C" w:rsidRPr="00C01B1C" w:rsidRDefault="00C01B1C" w:rsidP="00C01B1C">
            <w:pPr>
              <w:numPr>
                <w:ilvl w:val="0"/>
                <w:numId w:val="4"/>
              </w:numPr>
              <w:ind w:left="1051" w:hanging="331"/>
              <w:contextualSpacing/>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t>Vadītāja vietnieks, struktūrvienību vadītāji un vecākie sociālie darbinieki</w:t>
            </w:r>
          </w:p>
          <w:p w14:paraId="794AC934" w14:textId="77777777" w:rsidR="00C01B1C" w:rsidRPr="00C01B1C" w:rsidRDefault="00C01B1C" w:rsidP="00C01B1C">
            <w:pPr>
              <w:numPr>
                <w:ilvl w:val="0"/>
                <w:numId w:val="4"/>
              </w:numPr>
              <w:ind w:left="1051" w:hanging="331"/>
              <w:contextualSpacing/>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t>Sociālie darbinieki pakalpojumu jomā un darbā ar pilngadīgām personām</w:t>
            </w:r>
          </w:p>
          <w:p w14:paraId="4515DA0F" w14:textId="77777777" w:rsidR="00C01B1C" w:rsidRPr="00C01B1C" w:rsidRDefault="00C01B1C" w:rsidP="00C01B1C">
            <w:pPr>
              <w:numPr>
                <w:ilvl w:val="0"/>
                <w:numId w:val="4"/>
              </w:numPr>
              <w:ind w:left="1051" w:hanging="331"/>
              <w:contextualSpacing/>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t>Sociālie darbinieki darbā ar ģimenēm ar bērniem un ģimenes asistenti</w:t>
            </w:r>
          </w:p>
          <w:p w14:paraId="725B4930" w14:textId="77777777" w:rsidR="00C01B1C" w:rsidRPr="00C01B1C" w:rsidRDefault="00C01B1C" w:rsidP="00C01B1C">
            <w:pPr>
              <w:numPr>
                <w:ilvl w:val="0"/>
                <w:numId w:val="4"/>
              </w:numPr>
              <w:ind w:left="1051" w:hanging="331"/>
              <w:contextualSpacing/>
              <w:jc w:val="both"/>
              <w:rPr>
                <w:rFonts w:ascii="Times New Roman" w:eastAsia="Calibri" w:hAnsi="Times New Roman" w:cs="Times New Roman"/>
                <w:bCs/>
                <w:sz w:val="24"/>
                <w:szCs w:val="24"/>
                <w:lang w:eastAsia="lv-LV"/>
                <w14:ligatures w14:val="none"/>
              </w:rPr>
            </w:pPr>
            <w:r w:rsidRPr="00C01B1C">
              <w:rPr>
                <w:rFonts w:ascii="Times New Roman" w:eastAsia="Calibri" w:hAnsi="Times New Roman" w:cs="Times New Roman"/>
                <w:bCs/>
                <w:sz w:val="24"/>
                <w:szCs w:val="24"/>
                <w:lang w:eastAsia="lv-LV"/>
                <w14:ligatures w14:val="none"/>
              </w:rPr>
              <w:t>Sociālās palīdzības organizatori</w:t>
            </w:r>
          </w:p>
        </w:tc>
        <w:tc>
          <w:tcPr>
            <w:tcW w:w="3400" w:type="dxa"/>
          </w:tcPr>
          <w:p w14:paraId="3313AB2D" w14:textId="77777777" w:rsidR="00C01B1C" w:rsidRPr="00C01B1C" w:rsidRDefault="00C01B1C" w:rsidP="00C01B1C">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C01B1C" w:rsidRPr="00C01B1C" w14:paraId="1A241282" w14:textId="77777777" w:rsidTr="00BA6520">
        <w:tc>
          <w:tcPr>
            <w:tcW w:w="1683" w:type="dxa"/>
          </w:tcPr>
          <w:p w14:paraId="0E727E1D" w14:textId="77777777" w:rsidR="00C01B1C" w:rsidRPr="00C01B1C" w:rsidRDefault="00C01B1C" w:rsidP="00C01B1C">
            <w:pPr>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 xml:space="preserve">Prasības </w:t>
            </w:r>
            <w:proofErr w:type="spellStart"/>
            <w:r w:rsidRPr="00C01B1C">
              <w:rPr>
                <w:rFonts w:ascii="Times New Roman" w:hAnsi="Times New Roman" w:cs="Times New Roman"/>
                <w:sz w:val="24"/>
                <w:szCs w:val="24"/>
                <w:lang w:eastAsia="lv-LV"/>
                <w14:ligatures w14:val="none"/>
              </w:rPr>
              <w:t>Supervīzijas</w:t>
            </w:r>
            <w:proofErr w:type="spellEnd"/>
            <w:r w:rsidRPr="00C01B1C">
              <w:rPr>
                <w:rFonts w:ascii="Times New Roman" w:hAnsi="Times New Roman" w:cs="Times New Roman"/>
                <w:sz w:val="24"/>
                <w:szCs w:val="24"/>
                <w:lang w:eastAsia="lv-LV"/>
                <w14:ligatures w14:val="none"/>
              </w:rPr>
              <w:t xml:space="preserve"> pakalpojuma sniedzējam:</w:t>
            </w:r>
          </w:p>
        </w:tc>
        <w:tc>
          <w:tcPr>
            <w:tcW w:w="4556" w:type="dxa"/>
          </w:tcPr>
          <w:p w14:paraId="595CD18F" w14:textId="77777777" w:rsidR="00C01B1C" w:rsidRPr="00C01B1C" w:rsidRDefault="00C01B1C" w:rsidP="00C01B1C">
            <w:pPr>
              <w:numPr>
                <w:ilvl w:val="0"/>
                <w:numId w:val="1"/>
              </w:numPr>
              <w:contextualSpacing/>
              <w:jc w:val="both"/>
              <w:rPr>
                <w:rFonts w:ascii="Times New Roman" w:hAnsi="Times New Roman" w:cs="Times New Roman"/>
                <w:sz w:val="24"/>
                <w:szCs w:val="24"/>
                <w:lang w:eastAsia="lv-LV"/>
                <w14:ligatures w14:val="none"/>
              </w:rPr>
            </w:pPr>
            <w:proofErr w:type="spellStart"/>
            <w:r w:rsidRPr="00C01B1C">
              <w:rPr>
                <w:rFonts w:ascii="Times New Roman" w:hAnsi="Times New Roman" w:cs="Times New Roman"/>
                <w:sz w:val="24"/>
                <w:szCs w:val="24"/>
                <w:lang w:eastAsia="lv-LV"/>
                <w14:ligatures w14:val="none"/>
              </w:rPr>
              <w:t>Supervīzijas</w:t>
            </w:r>
            <w:proofErr w:type="spellEnd"/>
            <w:r w:rsidRPr="00C01B1C">
              <w:rPr>
                <w:rFonts w:ascii="Times New Roman" w:hAnsi="Times New Roman" w:cs="Times New Roman"/>
                <w:sz w:val="24"/>
                <w:szCs w:val="24"/>
                <w:lang w:eastAsia="lv-LV"/>
                <w14:ligatures w14:val="none"/>
              </w:rPr>
              <w:t xml:space="preserve"> pakalpojuma norises vieta un laiks tiek plānots pēc abpusējas vienošanās. </w:t>
            </w:r>
            <w:proofErr w:type="spellStart"/>
            <w:r w:rsidRPr="00C01B1C">
              <w:rPr>
                <w:rFonts w:ascii="Times New Roman" w:hAnsi="Times New Roman" w:cs="Times New Roman"/>
                <w:sz w:val="24"/>
                <w:szCs w:val="24"/>
                <w:lang w:eastAsia="lv-LV"/>
                <w14:ligatures w14:val="none"/>
              </w:rPr>
              <w:t>Supervīzijas</w:t>
            </w:r>
            <w:proofErr w:type="spellEnd"/>
            <w:r w:rsidRPr="00C01B1C">
              <w:rPr>
                <w:rFonts w:ascii="Times New Roman" w:hAnsi="Times New Roman" w:cs="Times New Roman"/>
                <w:sz w:val="24"/>
                <w:szCs w:val="24"/>
                <w:lang w:eastAsia="lv-LV"/>
                <w14:ligatures w14:val="none"/>
              </w:rPr>
              <w:t xml:space="preserve"> pakalpojuma tiek nodrošinātas klātienē un tikai nepieciešamības gadījumā, var tikt nodrošināts attālināti – tiešsaistē.</w:t>
            </w:r>
          </w:p>
          <w:p w14:paraId="58E04F89" w14:textId="77777777" w:rsidR="00C01B1C" w:rsidRPr="00C01B1C" w:rsidRDefault="00C01B1C" w:rsidP="00C01B1C">
            <w:pPr>
              <w:numPr>
                <w:ilvl w:val="0"/>
                <w:numId w:val="1"/>
              </w:numPr>
              <w:contextualSpacing/>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lastRenderedPageBreak/>
              <w:t xml:space="preserve">Klātienē īstenojamas </w:t>
            </w:r>
            <w:proofErr w:type="spellStart"/>
            <w:r w:rsidRPr="00C01B1C">
              <w:rPr>
                <w:rFonts w:ascii="Times New Roman" w:hAnsi="Times New Roman" w:cs="Times New Roman"/>
                <w:sz w:val="24"/>
                <w:szCs w:val="24"/>
                <w:lang w:eastAsia="lv-LV"/>
                <w14:ligatures w14:val="none"/>
              </w:rPr>
              <w:t>supervīzijas</w:t>
            </w:r>
            <w:proofErr w:type="spellEnd"/>
            <w:r w:rsidRPr="00C01B1C">
              <w:rPr>
                <w:rFonts w:ascii="Times New Roman" w:hAnsi="Times New Roman" w:cs="Times New Roman"/>
                <w:sz w:val="24"/>
                <w:szCs w:val="24"/>
                <w:lang w:eastAsia="lv-LV"/>
                <w14:ligatures w14:val="none"/>
              </w:rPr>
              <w:t xml:space="preserve"> gadījumā – pakalpojuma sniedzējs to nodrošina Ropažu novada Sociālā dienesta telpās vai pakalpojuma sniedzēja piedāvātās telpās Ropažu pašvaldības teritorijā, vai ārpus tās, bet ne tālāk kā 30km no Ropažu novada. (Nepieciešamības gadījumā attālināti īstenojamas </w:t>
            </w:r>
            <w:proofErr w:type="spellStart"/>
            <w:r w:rsidRPr="00C01B1C">
              <w:rPr>
                <w:rFonts w:ascii="Times New Roman" w:hAnsi="Times New Roman" w:cs="Times New Roman"/>
                <w:sz w:val="24"/>
                <w:szCs w:val="24"/>
                <w:lang w:eastAsia="lv-LV"/>
                <w14:ligatures w14:val="none"/>
              </w:rPr>
              <w:t>supervīzijas</w:t>
            </w:r>
            <w:proofErr w:type="spellEnd"/>
            <w:r w:rsidRPr="00C01B1C">
              <w:rPr>
                <w:rFonts w:ascii="Times New Roman" w:hAnsi="Times New Roman" w:cs="Times New Roman"/>
                <w:sz w:val="24"/>
                <w:szCs w:val="24"/>
                <w:lang w:eastAsia="lv-LV"/>
                <w14:ligatures w14:val="none"/>
              </w:rPr>
              <w:t xml:space="preserve"> gadījumā - pakalpojuma sniedzējs var piedāvāt pakalpojumu īstenot, izmantojot atbilstošu tehnisko un programmatūras (piemēram, </w:t>
            </w:r>
            <w:proofErr w:type="spellStart"/>
            <w:r w:rsidRPr="00C01B1C">
              <w:rPr>
                <w:rFonts w:ascii="Times New Roman" w:hAnsi="Times New Roman" w:cs="Times New Roman"/>
                <w:sz w:val="24"/>
                <w:szCs w:val="24"/>
                <w:lang w:eastAsia="lv-LV"/>
                <w14:ligatures w14:val="none"/>
              </w:rPr>
              <w:t>Zoom</w:t>
            </w:r>
            <w:proofErr w:type="spellEnd"/>
            <w:r w:rsidRPr="00C01B1C">
              <w:rPr>
                <w:rFonts w:ascii="Times New Roman" w:hAnsi="Times New Roman" w:cs="Times New Roman"/>
                <w:sz w:val="24"/>
                <w:szCs w:val="24"/>
                <w:lang w:eastAsia="lv-LV"/>
                <w14:ligatures w14:val="none"/>
              </w:rPr>
              <w:t xml:space="preserve">, </w:t>
            </w:r>
            <w:proofErr w:type="spellStart"/>
            <w:r w:rsidRPr="00C01B1C">
              <w:rPr>
                <w:rFonts w:ascii="Times New Roman" w:hAnsi="Times New Roman" w:cs="Times New Roman"/>
                <w:sz w:val="24"/>
                <w:szCs w:val="24"/>
                <w:lang w:eastAsia="lv-LV"/>
                <w14:ligatures w14:val="none"/>
              </w:rPr>
              <w:t>Team</w:t>
            </w:r>
            <w:proofErr w:type="spellEnd"/>
            <w:r w:rsidRPr="00C01B1C">
              <w:rPr>
                <w:rFonts w:ascii="Times New Roman" w:hAnsi="Times New Roman" w:cs="Times New Roman"/>
                <w:sz w:val="24"/>
                <w:szCs w:val="24"/>
                <w:lang w:eastAsia="lv-LV"/>
                <w14:ligatures w14:val="none"/>
              </w:rPr>
              <w:t xml:space="preserve"> u.c. platformas) nodrošinājumu un konfidencialitāti </w:t>
            </w:r>
            <w:proofErr w:type="spellStart"/>
            <w:r w:rsidRPr="00C01B1C">
              <w:rPr>
                <w:rFonts w:ascii="Times New Roman" w:hAnsi="Times New Roman" w:cs="Times New Roman"/>
                <w:sz w:val="24"/>
                <w:szCs w:val="24"/>
                <w:lang w:eastAsia="lv-LV"/>
                <w14:ligatures w14:val="none"/>
              </w:rPr>
              <w:t>supervīzijas</w:t>
            </w:r>
            <w:proofErr w:type="spellEnd"/>
            <w:r w:rsidRPr="00C01B1C">
              <w:rPr>
                <w:rFonts w:ascii="Times New Roman" w:hAnsi="Times New Roman" w:cs="Times New Roman"/>
                <w:sz w:val="24"/>
                <w:szCs w:val="24"/>
                <w:lang w:eastAsia="lv-LV"/>
                <w14:ligatures w14:val="none"/>
              </w:rPr>
              <w:t xml:space="preserve"> laikā).</w:t>
            </w:r>
          </w:p>
          <w:p w14:paraId="30582CE3" w14:textId="77777777" w:rsidR="00C01B1C" w:rsidRPr="00C01B1C" w:rsidRDefault="00C01B1C" w:rsidP="00C01B1C">
            <w:pPr>
              <w:numPr>
                <w:ilvl w:val="0"/>
                <w:numId w:val="1"/>
              </w:numPr>
              <w:contextualSpacing/>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 xml:space="preserve">Pakalpojuma sniedzējs var nodrošināt </w:t>
            </w:r>
            <w:proofErr w:type="spellStart"/>
            <w:r w:rsidRPr="00C01B1C">
              <w:rPr>
                <w:rFonts w:ascii="Times New Roman" w:hAnsi="Times New Roman" w:cs="Times New Roman"/>
                <w:sz w:val="24"/>
                <w:szCs w:val="24"/>
                <w:lang w:eastAsia="lv-LV"/>
                <w14:ligatures w14:val="none"/>
              </w:rPr>
              <w:t>supervīzijas</w:t>
            </w:r>
            <w:proofErr w:type="spellEnd"/>
            <w:r w:rsidRPr="00C01B1C">
              <w:rPr>
                <w:rFonts w:ascii="Times New Roman" w:hAnsi="Times New Roman" w:cs="Times New Roman"/>
                <w:sz w:val="24"/>
                <w:szCs w:val="24"/>
                <w:lang w:eastAsia="lv-LV"/>
                <w14:ligatures w14:val="none"/>
              </w:rPr>
              <w:t xml:space="preserve"> pakalpojumu nepieciešamajā apjomā – sesiju skaits un ilgums - grupas </w:t>
            </w:r>
            <w:proofErr w:type="spellStart"/>
            <w:r w:rsidRPr="00C01B1C">
              <w:rPr>
                <w:rFonts w:ascii="Times New Roman" w:hAnsi="Times New Roman" w:cs="Times New Roman"/>
                <w:sz w:val="24"/>
                <w:szCs w:val="24"/>
                <w:lang w:eastAsia="lv-LV"/>
                <w14:ligatures w14:val="none"/>
              </w:rPr>
              <w:t>supervīzijas</w:t>
            </w:r>
            <w:proofErr w:type="spellEnd"/>
            <w:r w:rsidRPr="00C01B1C">
              <w:rPr>
                <w:rFonts w:ascii="Times New Roman" w:hAnsi="Times New Roman" w:cs="Times New Roman"/>
                <w:sz w:val="24"/>
                <w:szCs w:val="24"/>
                <w:lang w:eastAsia="lv-LV"/>
                <w14:ligatures w14:val="none"/>
              </w:rPr>
              <w:t xml:space="preserve"> sesijas ilgums 3 stundas/180 minūtes).</w:t>
            </w:r>
          </w:p>
          <w:p w14:paraId="41BECC71" w14:textId="77777777" w:rsidR="00C01B1C" w:rsidRPr="00C01B1C" w:rsidRDefault="00C01B1C" w:rsidP="00C01B1C">
            <w:pPr>
              <w:numPr>
                <w:ilvl w:val="0"/>
                <w:numId w:val="1"/>
              </w:numPr>
              <w:contextualSpacing/>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 xml:space="preserve">Pakalpojumu jānodrošina vienmērīgi (noslēgtā līguma periodā) – visa gada garumā. Sesijas norises laiks jāplāno darba dienā darba laikā. Saskaņojot </w:t>
            </w:r>
            <w:proofErr w:type="spellStart"/>
            <w:r w:rsidRPr="00C01B1C">
              <w:rPr>
                <w:rFonts w:ascii="Times New Roman" w:hAnsi="Times New Roman" w:cs="Times New Roman"/>
                <w:sz w:val="24"/>
                <w:szCs w:val="24"/>
                <w:lang w:eastAsia="lv-LV"/>
                <w14:ligatures w14:val="none"/>
              </w:rPr>
              <w:t>supervīzijas</w:t>
            </w:r>
            <w:proofErr w:type="spellEnd"/>
            <w:r w:rsidRPr="00C01B1C">
              <w:rPr>
                <w:rFonts w:ascii="Times New Roman" w:hAnsi="Times New Roman" w:cs="Times New Roman"/>
                <w:sz w:val="24"/>
                <w:szCs w:val="24"/>
                <w:lang w:eastAsia="lv-LV"/>
                <w14:ligatures w14:val="none"/>
              </w:rPr>
              <w:t xml:space="preserve"> laiku un vietu tiks ņemts vērā dienesta telpu noslogojums un klientu pieņemšanas laiki, darbinieku darbu pienākumu plānojums. Prognozējoši vēlamākās nedēļas dienas </w:t>
            </w:r>
            <w:proofErr w:type="spellStart"/>
            <w:r w:rsidRPr="00C01B1C">
              <w:rPr>
                <w:rFonts w:ascii="Times New Roman" w:hAnsi="Times New Roman" w:cs="Times New Roman"/>
                <w:sz w:val="24"/>
                <w:szCs w:val="24"/>
                <w:lang w:eastAsia="lv-LV"/>
                <w14:ligatures w14:val="none"/>
              </w:rPr>
              <w:t>supervīziju</w:t>
            </w:r>
            <w:proofErr w:type="spellEnd"/>
            <w:r w:rsidRPr="00C01B1C">
              <w:rPr>
                <w:rFonts w:ascii="Times New Roman" w:hAnsi="Times New Roman" w:cs="Times New Roman"/>
                <w:sz w:val="24"/>
                <w:szCs w:val="24"/>
                <w:lang w:eastAsia="lv-LV"/>
                <w14:ligatures w14:val="none"/>
              </w:rPr>
              <w:t xml:space="preserve"> norisei ir otrdienas, trešdienas. </w:t>
            </w:r>
          </w:p>
          <w:p w14:paraId="4FB5EBEF" w14:textId="77777777" w:rsidR="00C01B1C" w:rsidRPr="00C01B1C" w:rsidRDefault="00C01B1C" w:rsidP="00C01B1C">
            <w:pPr>
              <w:numPr>
                <w:ilvl w:val="0"/>
                <w:numId w:val="1"/>
              </w:numPr>
              <w:contextualSpacing/>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 xml:space="preserve">Nodrošinot pakalpojumu jāņem vērā ar Ropažu novada Sociālo dienestu noslēgtā līguma prasības un Labklājības ministrijas īstenotā ESF projekta Nr.4.3.5.4. (nr. var tikt precizēts) “Profesionāla un mūsdienīga sociālā darba attīstība pasākums” prasības pakalpojuma sniedzējiem, kuras pieejamas Labklājības ministrijas interneta vietnē: </w:t>
            </w:r>
            <w:hyperlink r:id="rId8" w:history="1">
              <w:r w:rsidRPr="00C01B1C">
                <w:rPr>
                  <w:rFonts w:ascii="Times New Roman" w:hAnsi="Times New Roman" w:cs="Times New Roman"/>
                  <w:color w:val="0000FF"/>
                  <w:sz w:val="24"/>
                  <w:szCs w:val="24"/>
                  <w:u w:val="single"/>
                  <w:lang w:eastAsia="lv-LV"/>
                  <w14:ligatures w14:val="none"/>
                </w:rPr>
                <w:t>https://www.lm.gov.lv/lv/supervizija-un-apmacibas</w:t>
              </w:r>
            </w:hyperlink>
          </w:p>
          <w:p w14:paraId="11290459" w14:textId="77777777" w:rsidR="00C01B1C" w:rsidRPr="00C01B1C" w:rsidRDefault="00C01B1C" w:rsidP="00C01B1C">
            <w:pPr>
              <w:numPr>
                <w:ilvl w:val="0"/>
                <w:numId w:val="1"/>
              </w:numPr>
              <w:contextualSpacing/>
              <w:jc w:val="both"/>
              <w:rPr>
                <w:rFonts w:ascii="Times New Roman" w:hAnsi="Times New Roman" w:cs="Times New Roman"/>
                <w:sz w:val="24"/>
                <w:szCs w:val="24"/>
                <w:lang w:eastAsia="lv-LV"/>
                <w14:ligatures w14:val="none"/>
              </w:rPr>
            </w:pPr>
            <w:proofErr w:type="spellStart"/>
            <w:r w:rsidRPr="00C01B1C">
              <w:rPr>
                <w:rFonts w:ascii="Times New Roman" w:hAnsi="Times New Roman" w:cs="Times New Roman"/>
                <w:sz w:val="24"/>
                <w:szCs w:val="24"/>
                <w:lang w:eastAsia="lv-LV"/>
                <w14:ligatures w14:val="none"/>
              </w:rPr>
              <w:t>Supervīzijas</w:t>
            </w:r>
            <w:proofErr w:type="spellEnd"/>
            <w:r w:rsidRPr="00C01B1C">
              <w:rPr>
                <w:rFonts w:ascii="Times New Roman" w:hAnsi="Times New Roman" w:cs="Times New Roman"/>
                <w:sz w:val="24"/>
                <w:szCs w:val="24"/>
                <w:lang w:eastAsia="lv-LV"/>
                <w14:ligatures w14:val="none"/>
              </w:rPr>
              <w:t xml:space="preserve"> pakalpojums ietver – plānošanu, koordinēšanu, sagatavošanos </w:t>
            </w:r>
            <w:proofErr w:type="spellStart"/>
            <w:r w:rsidRPr="00C01B1C">
              <w:rPr>
                <w:rFonts w:ascii="Times New Roman" w:hAnsi="Times New Roman" w:cs="Times New Roman"/>
                <w:sz w:val="24"/>
                <w:szCs w:val="24"/>
                <w:lang w:eastAsia="lv-LV"/>
                <w14:ligatures w14:val="none"/>
              </w:rPr>
              <w:t>supervīzijas</w:t>
            </w:r>
            <w:proofErr w:type="spellEnd"/>
            <w:r w:rsidRPr="00C01B1C">
              <w:rPr>
                <w:rFonts w:ascii="Times New Roman" w:hAnsi="Times New Roman" w:cs="Times New Roman"/>
                <w:sz w:val="24"/>
                <w:szCs w:val="24"/>
                <w:lang w:eastAsia="lv-LV"/>
                <w14:ligatures w14:val="none"/>
              </w:rPr>
              <w:t xml:space="preserve"> sesijai, </w:t>
            </w:r>
            <w:proofErr w:type="spellStart"/>
            <w:r w:rsidRPr="00C01B1C">
              <w:rPr>
                <w:rFonts w:ascii="Times New Roman" w:hAnsi="Times New Roman" w:cs="Times New Roman"/>
                <w:sz w:val="24"/>
                <w:szCs w:val="24"/>
                <w:lang w:eastAsia="lv-LV"/>
                <w14:ligatures w14:val="none"/>
              </w:rPr>
              <w:t>supervīzijas</w:t>
            </w:r>
            <w:proofErr w:type="spellEnd"/>
            <w:r w:rsidRPr="00C01B1C">
              <w:rPr>
                <w:rFonts w:ascii="Times New Roman" w:hAnsi="Times New Roman" w:cs="Times New Roman"/>
                <w:sz w:val="24"/>
                <w:szCs w:val="24"/>
                <w:lang w:eastAsia="lv-LV"/>
                <w14:ligatures w14:val="none"/>
              </w:rPr>
              <w:t xml:space="preserve"> sesijas īstenošana, vadīšana, sesijas analīze, dokumentu (Pieņemšanas - nodošanas akts, dalībnieku parakstu lapas, vai </w:t>
            </w:r>
            <w:r w:rsidRPr="00C01B1C">
              <w:rPr>
                <w:rFonts w:ascii="Times New Roman" w:hAnsi="Times New Roman" w:cs="Times New Roman"/>
                <w:sz w:val="24"/>
                <w:szCs w:val="24"/>
                <w:lang w:eastAsia="lv-LV"/>
                <w14:ligatures w14:val="none"/>
              </w:rPr>
              <w:lastRenderedPageBreak/>
              <w:t xml:space="preserve">papildus elektroniski sagatavotajai un parakstītajai parakstu lapai elektroniski fiksētu dalībnieku </w:t>
            </w:r>
            <w:proofErr w:type="spellStart"/>
            <w:r w:rsidRPr="00C01B1C">
              <w:rPr>
                <w:rFonts w:ascii="Times New Roman" w:hAnsi="Times New Roman" w:cs="Times New Roman"/>
                <w:sz w:val="24"/>
                <w:szCs w:val="24"/>
                <w:lang w:eastAsia="lv-LV"/>
                <w14:ligatures w14:val="none"/>
              </w:rPr>
              <w:t>ekrānšāviņu</w:t>
            </w:r>
            <w:proofErr w:type="spellEnd"/>
            <w:r w:rsidRPr="00C01B1C">
              <w:rPr>
                <w:rFonts w:ascii="Times New Roman" w:hAnsi="Times New Roman" w:cs="Times New Roman"/>
                <w:sz w:val="24"/>
                <w:szCs w:val="24"/>
                <w:lang w:eastAsia="lv-LV"/>
                <w14:ligatures w14:val="none"/>
              </w:rPr>
              <w:t xml:space="preserve"> par sesiju apmeklējumu) sagatavošanu un iesniegšanu.</w:t>
            </w:r>
          </w:p>
          <w:p w14:paraId="6D98799C" w14:textId="77777777" w:rsidR="00C01B1C" w:rsidRPr="00C01B1C" w:rsidRDefault="00C01B1C" w:rsidP="00C01B1C">
            <w:pPr>
              <w:numPr>
                <w:ilvl w:val="0"/>
                <w:numId w:val="1"/>
              </w:numPr>
              <w:contextualSpacing/>
              <w:jc w:val="both"/>
              <w:rPr>
                <w:rFonts w:ascii="Times New Roman" w:hAnsi="Times New Roman" w:cs="Times New Roman"/>
                <w:sz w:val="24"/>
                <w:szCs w:val="24"/>
                <w:lang w:eastAsia="lv-LV"/>
                <w14:ligatures w14:val="none"/>
              </w:rPr>
            </w:pPr>
            <w:proofErr w:type="spellStart"/>
            <w:r w:rsidRPr="00C01B1C">
              <w:rPr>
                <w:rFonts w:ascii="Times New Roman" w:hAnsi="Times New Roman" w:cs="Times New Roman"/>
                <w:sz w:val="24"/>
                <w:szCs w:val="24"/>
                <w:lang w:eastAsia="lv-LV"/>
                <w14:ligatures w14:val="none"/>
              </w:rPr>
              <w:t>Supervīzijas</w:t>
            </w:r>
            <w:proofErr w:type="spellEnd"/>
            <w:r w:rsidRPr="00C01B1C">
              <w:rPr>
                <w:rFonts w:ascii="Times New Roman" w:hAnsi="Times New Roman" w:cs="Times New Roman"/>
                <w:sz w:val="24"/>
                <w:szCs w:val="24"/>
                <w:lang w:eastAsia="lv-LV"/>
                <w14:ligatures w14:val="none"/>
              </w:rPr>
              <w:t xml:space="preserve"> pakalpojuma sniedzējs izsniedz dokumentu (apliecību vai tās ekvivalentu), kas apliecina darbinieka saņemtās </w:t>
            </w:r>
            <w:proofErr w:type="spellStart"/>
            <w:r w:rsidRPr="00C01B1C">
              <w:rPr>
                <w:rFonts w:ascii="Times New Roman" w:hAnsi="Times New Roman" w:cs="Times New Roman"/>
                <w:sz w:val="24"/>
                <w:szCs w:val="24"/>
                <w:lang w:eastAsia="lv-LV"/>
                <w14:ligatures w14:val="none"/>
              </w:rPr>
              <w:t>supervīzijas</w:t>
            </w:r>
            <w:proofErr w:type="spellEnd"/>
            <w:r w:rsidRPr="00C01B1C">
              <w:rPr>
                <w:rFonts w:ascii="Times New Roman" w:hAnsi="Times New Roman" w:cs="Times New Roman"/>
                <w:sz w:val="24"/>
                <w:szCs w:val="24"/>
                <w:lang w:eastAsia="lv-LV"/>
                <w14:ligatures w14:val="none"/>
              </w:rPr>
              <w:t xml:space="preserve"> sesijas skaitu. Dokumentā norāda </w:t>
            </w:r>
            <w:proofErr w:type="spellStart"/>
            <w:r w:rsidRPr="00C01B1C">
              <w:rPr>
                <w:rFonts w:ascii="Times New Roman" w:hAnsi="Times New Roman" w:cs="Times New Roman"/>
                <w:sz w:val="24"/>
                <w:szCs w:val="24"/>
                <w:lang w:eastAsia="lv-LV"/>
                <w14:ligatures w14:val="none"/>
              </w:rPr>
              <w:t>supervīzijas</w:t>
            </w:r>
            <w:proofErr w:type="spellEnd"/>
            <w:r w:rsidRPr="00C01B1C">
              <w:rPr>
                <w:rFonts w:ascii="Times New Roman" w:hAnsi="Times New Roman" w:cs="Times New Roman"/>
                <w:sz w:val="24"/>
                <w:szCs w:val="24"/>
                <w:lang w:eastAsia="lv-LV"/>
                <w14:ligatures w14:val="none"/>
              </w:rPr>
              <w:t xml:space="preserve"> īstenotāja un </w:t>
            </w:r>
            <w:proofErr w:type="spellStart"/>
            <w:r w:rsidRPr="00C01B1C">
              <w:rPr>
                <w:rFonts w:ascii="Times New Roman" w:hAnsi="Times New Roman" w:cs="Times New Roman"/>
                <w:sz w:val="24"/>
                <w:szCs w:val="24"/>
                <w:lang w:eastAsia="lv-LV"/>
                <w14:ligatures w14:val="none"/>
              </w:rPr>
              <w:t>supervīzijas</w:t>
            </w:r>
            <w:proofErr w:type="spellEnd"/>
            <w:r w:rsidRPr="00C01B1C">
              <w:rPr>
                <w:rFonts w:ascii="Times New Roman" w:hAnsi="Times New Roman" w:cs="Times New Roman"/>
                <w:sz w:val="24"/>
                <w:szCs w:val="24"/>
                <w:lang w:eastAsia="lv-LV"/>
                <w14:ligatures w14:val="none"/>
              </w:rPr>
              <w:t xml:space="preserve"> saņēmēja vārdu un uzvārdu, </w:t>
            </w:r>
            <w:proofErr w:type="spellStart"/>
            <w:r w:rsidRPr="00C01B1C">
              <w:rPr>
                <w:rFonts w:ascii="Times New Roman" w:hAnsi="Times New Roman" w:cs="Times New Roman"/>
                <w:sz w:val="24"/>
                <w:szCs w:val="24"/>
                <w:lang w:eastAsia="lv-LV"/>
                <w14:ligatures w14:val="none"/>
              </w:rPr>
              <w:t>supervīzijas</w:t>
            </w:r>
            <w:proofErr w:type="spellEnd"/>
            <w:r w:rsidRPr="00C01B1C">
              <w:rPr>
                <w:rFonts w:ascii="Times New Roman" w:hAnsi="Times New Roman" w:cs="Times New Roman"/>
                <w:sz w:val="24"/>
                <w:szCs w:val="24"/>
                <w:lang w:eastAsia="lv-LV"/>
                <w14:ligatures w14:val="none"/>
              </w:rPr>
              <w:t xml:space="preserve"> sesijas veidu, apjomu sesijās un stundās, </w:t>
            </w:r>
            <w:proofErr w:type="spellStart"/>
            <w:r w:rsidRPr="00C01B1C">
              <w:rPr>
                <w:rFonts w:ascii="Times New Roman" w:hAnsi="Times New Roman" w:cs="Times New Roman"/>
                <w:sz w:val="24"/>
                <w:szCs w:val="24"/>
                <w:lang w:eastAsia="lv-LV"/>
                <w14:ligatures w14:val="none"/>
              </w:rPr>
              <w:t>supervīzijas</w:t>
            </w:r>
            <w:proofErr w:type="spellEnd"/>
            <w:r w:rsidRPr="00C01B1C">
              <w:rPr>
                <w:rFonts w:ascii="Times New Roman" w:hAnsi="Times New Roman" w:cs="Times New Roman"/>
                <w:sz w:val="24"/>
                <w:szCs w:val="24"/>
                <w:lang w:eastAsia="lv-LV"/>
                <w14:ligatures w14:val="none"/>
              </w:rPr>
              <w:t xml:space="preserve"> nodrošināšanas laika posmu.</w:t>
            </w:r>
          </w:p>
          <w:p w14:paraId="0D7E471E" w14:textId="77777777" w:rsidR="00C01B1C" w:rsidRPr="00C01B1C" w:rsidRDefault="00C01B1C" w:rsidP="00C01B1C">
            <w:pPr>
              <w:numPr>
                <w:ilvl w:val="0"/>
                <w:numId w:val="1"/>
              </w:numPr>
              <w:contextualSpacing/>
              <w:jc w:val="both"/>
              <w:rPr>
                <w:rFonts w:ascii="Times New Roman" w:hAnsi="Times New Roman" w:cs="Times New Roman"/>
                <w:sz w:val="24"/>
                <w:szCs w:val="24"/>
                <w:lang w:eastAsia="lv-LV"/>
                <w14:ligatures w14:val="none"/>
              </w:rPr>
            </w:pPr>
            <w:proofErr w:type="spellStart"/>
            <w:r w:rsidRPr="00C01B1C">
              <w:rPr>
                <w:rFonts w:ascii="Times New Roman" w:hAnsi="Times New Roman" w:cs="Times New Roman"/>
                <w:sz w:val="24"/>
                <w:szCs w:val="24"/>
                <w:lang w:eastAsia="lv-LV"/>
                <w14:ligatures w14:val="none"/>
              </w:rPr>
              <w:t>Supervīzijas</w:t>
            </w:r>
            <w:proofErr w:type="spellEnd"/>
            <w:r w:rsidRPr="00C01B1C">
              <w:rPr>
                <w:rFonts w:ascii="Times New Roman" w:hAnsi="Times New Roman" w:cs="Times New Roman"/>
                <w:sz w:val="24"/>
                <w:szCs w:val="24"/>
                <w:lang w:eastAsia="lv-LV"/>
                <w14:ligatures w14:val="none"/>
              </w:rPr>
              <w:t xml:space="preserve"> pakalpojuma sniedzējs nodrošina atgriezenisko saiti Ropažu novada Sociālā dienesta pārstāvjiem par sniegto </w:t>
            </w:r>
            <w:proofErr w:type="spellStart"/>
            <w:r w:rsidRPr="00C01B1C">
              <w:rPr>
                <w:rFonts w:ascii="Times New Roman" w:hAnsi="Times New Roman" w:cs="Times New Roman"/>
                <w:sz w:val="24"/>
                <w:szCs w:val="24"/>
                <w:lang w:eastAsia="lv-LV"/>
                <w14:ligatures w14:val="none"/>
              </w:rPr>
              <w:t>supervīziju</w:t>
            </w:r>
            <w:proofErr w:type="spellEnd"/>
            <w:r w:rsidRPr="00C01B1C">
              <w:rPr>
                <w:rFonts w:ascii="Times New Roman" w:hAnsi="Times New Roman" w:cs="Times New Roman"/>
                <w:sz w:val="24"/>
                <w:szCs w:val="24"/>
                <w:lang w:eastAsia="lv-LV"/>
                <w14:ligatures w14:val="none"/>
              </w:rPr>
              <w:t xml:space="preserve"> procesu un ieteikumus tālākam darbam, ievērojot konfidencialitātes prasības.</w:t>
            </w:r>
          </w:p>
          <w:p w14:paraId="407AFDAD" w14:textId="77777777" w:rsidR="00C01B1C" w:rsidRPr="00C01B1C" w:rsidRDefault="00C01B1C" w:rsidP="00C01B1C">
            <w:pPr>
              <w:numPr>
                <w:ilvl w:val="0"/>
                <w:numId w:val="1"/>
              </w:numPr>
              <w:contextualSpacing/>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Līgums tiks slēgts ar pretendentu, kura iesniegtais piedāvājums atbildīs augstākajam Kvalitātes kritēriju punktu skaitam.</w:t>
            </w:r>
          </w:p>
          <w:p w14:paraId="49629D07" w14:textId="77777777" w:rsidR="00C01B1C" w:rsidRPr="00C01B1C" w:rsidRDefault="00C01B1C" w:rsidP="00C01B1C">
            <w:pPr>
              <w:numPr>
                <w:ilvl w:val="0"/>
                <w:numId w:val="1"/>
              </w:numPr>
              <w:contextualSpacing/>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Piedāvājuma izvērtēšanas nosacījumi un formulas</w:t>
            </w:r>
          </w:p>
          <w:p w14:paraId="672F04CF" w14:textId="77777777" w:rsidR="00C01B1C" w:rsidRPr="00C01B1C" w:rsidRDefault="00C01B1C" w:rsidP="00C01B1C">
            <w:pPr>
              <w:ind w:left="720"/>
              <w:contextualSpacing/>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 xml:space="preserve">Piedāvājuma izvērtēšanai tiks izmantoti 1.tabulā norādītie Kvalitātes kritēriju </w:t>
            </w:r>
            <w:proofErr w:type="spellStart"/>
            <w:r w:rsidRPr="00C01B1C">
              <w:rPr>
                <w:rFonts w:ascii="Times New Roman" w:hAnsi="Times New Roman" w:cs="Times New Roman"/>
                <w:sz w:val="24"/>
                <w:szCs w:val="24"/>
                <w:lang w:eastAsia="lv-LV"/>
                <w14:ligatures w14:val="none"/>
              </w:rPr>
              <w:t>apakškritēriji</w:t>
            </w:r>
            <w:proofErr w:type="spellEnd"/>
            <w:r w:rsidRPr="00C01B1C">
              <w:rPr>
                <w:rFonts w:ascii="Times New Roman" w:hAnsi="Times New Roman" w:cs="Times New Roman"/>
                <w:sz w:val="24"/>
                <w:szCs w:val="24"/>
                <w:lang w:eastAsia="lv-LV"/>
                <w14:ligatures w14:val="none"/>
              </w:rPr>
              <w:t xml:space="preserve"> (katram supervizoram atsevišķi) un Finanšu piedāvājumā norādītā cena par </w:t>
            </w:r>
            <w:proofErr w:type="spellStart"/>
            <w:r w:rsidRPr="00C01B1C">
              <w:rPr>
                <w:rFonts w:ascii="Times New Roman" w:hAnsi="Times New Roman" w:cs="Times New Roman"/>
                <w:sz w:val="24"/>
                <w:szCs w:val="24"/>
                <w:lang w:eastAsia="lv-LV"/>
                <w14:ligatures w14:val="none"/>
              </w:rPr>
              <w:t>supervīzijas</w:t>
            </w:r>
            <w:proofErr w:type="spellEnd"/>
            <w:r w:rsidRPr="00C01B1C">
              <w:rPr>
                <w:rFonts w:ascii="Times New Roman" w:hAnsi="Times New Roman" w:cs="Times New Roman"/>
                <w:sz w:val="24"/>
                <w:szCs w:val="24"/>
                <w:lang w:eastAsia="lv-LV"/>
                <w14:ligatures w14:val="none"/>
              </w:rPr>
              <w:t xml:space="preserve"> pakalpojumu, izmantojot 2.tabulā atspoguļotās/paskaidrotās kritēriju vērtēšanas metodikas - formulas. </w:t>
            </w:r>
          </w:p>
          <w:p w14:paraId="11D86F4A" w14:textId="77777777" w:rsidR="00C01B1C" w:rsidRPr="00C01B1C" w:rsidRDefault="00C01B1C" w:rsidP="00C01B1C">
            <w:pPr>
              <w:ind w:left="720"/>
              <w:contextualSpacing/>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 xml:space="preserve">Cenu aptaujas piedāvājuma izvērtēšanai tiks izmantoti piedāvājuma izvērtēšanas nosacījumu un formulu piemēri, kuri iekļauti Labklājības ministrijas īstenotā Eiropas Savienības kohēzijas politikas programmas 2021-2027 gadam Eiropas Sociālā fonda Plus projektā “Profesionāla un mūsdienīga sociālā darba attīstība” Nr.4.3.5.4. ietvaros izstrādātā materiāla - “Informatīvo materiālu pašvaldībām par </w:t>
            </w:r>
            <w:proofErr w:type="spellStart"/>
            <w:r w:rsidRPr="00C01B1C">
              <w:rPr>
                <w:rFonts w:ascii="Times New Roman" w:hAnsi="Times New Roman" w:cs="Times New Roman"/>
                <w:sz w:val="24"/>
                <w:szCs w:val="24"/>
                <w:lang w:eastAsia="lv-LV"/>
                <w14:ligatures w14:val="none"/>
              </w:rPr>
              <w:t>supervīzijas</w:t>
            </w:r>
            <w:proofErr w:type="spellEnd"/>
            <w:r w:rsidRPr="00C01B1C">
              <w:rPr>
                <w:rFonts w:ascii="Times New Roman" w:hAnsi="Times New Roman" w:cs="Times New Roman"/>
                <w:sz w:val="24"/>
                <w:szCs w:val="24"/>
                <w:lang w:eastAsia="lv-LV"/>
                <w14:ligatures w14:val="none"/>
              </w:rPr>
              <w:t xml:space="preserve"> pakalpojuma nodrošināšanu un kompensācijas saņemšanu”, kurš pieejams Labklājības ministrijas interneta </w:t>
            </w:r>
            <w:r w:rsidRPr="00C01B1C">
              <w:rPr>
                <w:rFonts w:ascii="Times New Roman" w:hAnsi="Times New Roman" w:cs="Times New Roman"/>
                <w:sz w:val="24"/>
                <w:szCs w:val="24"/>
                <w:lang w:eastAsia="lv-LV"/>
                <w14:ligatures w14:val="none"/>
              </w:rPr>
              <w:lastRenderedPageBreak/>
              <w:t>vietnē- https://www.lm.gov.lv/lv/supervizija-un-apmacibas (7.pielikums).</w:t>
            </w:r>
          </w:p>
        </w:tc>
        <w:tc>
          <w:tcPr>
            <w:tcW w:w="3400" w:type="dxa"/>
          </w:tcPr>
          <w:p w14:paraId="3732278D" w14:textId="77777777" w:rsidR="00C01B1C" w:rsidRPr="00C01B1C" w:rsidRDefault="00C01B1C" w:rsidP="00C01B1C">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C01B1C" w:rsidRPr="00C01B1C" w14:paraId="3B64BB3D" w14:textId="77777777" w:rsidTr="00BA6520">
        <w:tc>
          <w:tcPr>
            <w:tcW w:w="1683" w:type="dxa"/>
          </w:tcPr>
          <w:p w14:paraId="74E6C73C" w14:textId="77777777" w:rsidR="00C01B1C" w:rsidRPr="00C01B1C" w:rsidRDefault="00C01B1C" w:rsidP="00C01B1C">
            <w:pPr>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lastRenderedPageBreak/>
              <w:t>Līguma izpildes laiks:</w:t>
            </w:r>
          </w:p>
        </w:tc>
        <w:tc>
          <w:tcPr>
            <w:tcW w:w="4556" w:type="dxa"/>
          </w:tcPr>
          <w:p w14:paraId="547649F9" w14:textId="77777777" w:rsidR="00C01B1C" w:rsidRPr="00C01B1C" w:rsidRDefault="00C01B1C" w:rsidP="00C01B1C">
            <w:pPr>
              <w:jc w:val="both"/>
              <w:rPr>
                <w:rFonts w:ascii="Times New Roman" w:eastAsia="Calibri" w:hAnsi="Times New Roman" w:cs="Times New Roman"/>
                <w:sz w:val="24"/>
                <w:szCs w:val="24"/>
                <w:lang w:eastAsia="lv-LV"/>
                <w14:ligatures w14:val="none"/>
              </w:rPr>
            </w:pPr>
            <w:r w:rsidRPr="00C01B1C">
              <w:rPr>
                <w:rFonts w:ascii="Times New Roman" w:eastAsia="Calibri" w:hAnsi="Times New Roman" w:cs="Times New Roman"/>
                <w:sz w:val="24"/>
                <w:szCs w:val="24"/>
                <w:lang w:eastAsia="lv-LV"/>
                <w14:ligatures w14:val="none"/>
              </w:rPr>
              <w:t>2024.gada 8.janvāris līdz 2024.gada 15.decembris.</w:t>
            </w:r>
          </w:p>
          <w:p w14:paraId="5900B4FD" w14:textId="77777777" w:rsidR="00C01B1C" w:rsidRPr="00C01B1C" w:rsidRDefault="00C01B1C" w:rsidP="00C01B1C">
            <w:pPr>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 xml:space="preserve">Pēc abpusēji parakstīta līguma </w:t>
            </w:r>
          </w:p>
        </w:tc>
        <w:tc>
          <w:tcPr>
            <w:tcW w:w="3400" w:type="dxa"/>
          </w:tcPr>
          <w:p w14:paraId="0B2C3E75" w14:textId="77777777" w:rsidR="00C01B1C" w:rsidRPr="00C01B1C" w:rsidRDefault="00C01B1C" w:rsidP="00C01B1C">
            <w:pPr>
              <w:jc w:val="both"/>
              <w:rPr>
                <w:rFonts w:ascii="Times New Roman" w:hAnsi="Times New Roman" w:cs="Times New Roman"/>
                <w:sz w:val="24"/>
                <w:szCs w:val="24"/>
                <w:lang w:eastAsia="lv-LV"/>
                <w14:ligatures w14:val="none"/>
              </w:rPr>
            </w:pPr>
          </w:p>
        </w:tc>
      </w:tr>
      <w:tr w:rsidR="00C01B1C" w:rsidRPr="00C01B1C" w14:paraId="17F6F269" w14:textId="77777777" w:rsidTr="00BA6520">
        <w:tc>
          <w:tcPr>
            <w:tcW w:w="1683" w:type="dxa"/>
          </w:tcPr>
          <w:p w14:paraId="226FD77F" w14:textId="77777777" w:rsidR="00C01B1C" w:rsidRPr="00C01B1C" w:rsidRDefault="00C01B1C" w:rsidP="00C01B1C">
            <w:pPr>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Izmaksas, kas jāiekļauj cenā:</w:t>
            </w:r>
          </w:p>
        </w:tc>
        <w:tc>
          <w:tcPr>
            <w:tcW w:w="4556" w:type="dxa"/>
          </w:tcPr>
          <w:p w14:paraId="37AAEFCA" w14:textId="77777777" w:rsidR="00C01B1C" w:rsidRPr="00C01B1C" w:rsidRDefault="00C01B1C" w:rsidP="00C01B1C">
            <w:pPr>
              <w:jc w:val="both"/>
              <w:rPr>
                <w:rFonts w:ascii="Times New Roman" w:hAnsi="Times New Roman" w:cs="Times New Roman"/>
                <w:i/>
                <w:sz w:val="24"/>
                <w:szCs w:val="24"/>
                <w:lang w:eastAsia="lv-LV"/>
                <w14:ligatures w14:val="none"/>
              </w:rPr>
            </w:pPr>
            <w:r w:rsidRPr="00C01B1C">
              <w:rPr>
                <w:rFonts w:ascii="Times New Roman" w:hAnsi="Times New Roman" w:cs="Times New Roman"/>
                <w:sz w:val="24"/>
                <w:szCs w:val="24"/>
                <w:lang w:eastAsia="lv-LV" w:bidi="lo-LA"/>
                <w14:ligatures w14:val="none"/>
              </w:rPr>
              <w:t xml:space="preserve">Cenā jāiekļauj visi ar pakalpojuma sniegšanu saistītie tiešie un netiešie izdevumi, </w:t>
            </w:r>
            <w:r w:rsidRPr="00C01B1C">
              <w:rPr>
                <w:rFonts w:ascii="Times New Roman" w:hAnsi="Times New Roman" w:cs="Times New Roman"/>
                <w:iCs/>
                <w:sz w:val="24"/>
                <w:szCs w:val="24"/>
                <w:lang w:eastAsia="lv-LV"/>
                <w14:ligatures w14:val="none"/>
              </w:rPr>
              <w:t>ietver visas izmaksas, kas saistītas ar pakalpojuma sniegšanu, kā arī visus nodokļus, nodevas u.c. maksājumus, par pakalpojuma sniegšanu, saskaņā ar tehnisko specifikāciju</w:t>
            </w:r>
            <w:r w:rsidRPr="00C01B1C">
              <w:rPr>
                <w:rFonts w:ascii="Times New Roman" w:hAnsi="Times New Roman" w:cs="Times New Roman"/>
                <w:sz w:val="24"/>
                <w:szCs w:val="24"/>
                <w:lang w:eastAsia="lv-LV" w:bidi="lo-LA"/>
                <w14:ligatures w14:val="none"/>
              </w:rPr>
              <w:t>, lai nodrošinātu līguma izpildi pilnā apjomā, nolīgtajā termiņā un labā kvalitātē.</w:t>
            </w:r>
          </w:p>
        </w:tc>
        <w:tc>
          <w:tcPr>
            <w:tcW w:w="3400" w:type="dxa"/>
          </w:tcPr>
          <w:p w14:paraId="33BDEB41" w14:textId="77777777" w:rsidR="00C01B1C" w:rsidRPr="00C01B1C" w:rsidRDefault="00C01B1C" w:rsidP="00C01B1C">
            <w:pPr>
              <w:jc w:val="both"/>
              <w:rPr>
                <w:rFonts w:ascii="Times New Roman" w:hAnsi="Times New Roman" w:cs="Times New Roman"/>
                <w:sz w:val="24"/>
                <w:szCs w:val="24"/>
                <w:lang w:eastAsia="lv-LV"/>
                <w14:ligatures w14:val="none"/>
              </w:rPr>
            </w:pPr>
          </w:p>
        </w:tc>
      </w:tr>
      <w:tr w:rsidR="00C01B1C" w:rsidRPr="00C01B1C" w14:paraId="10B1A159" w14:textId="77777777" w:rsidTr="00BA6520">
        <w:tc>
          <w:tcPr>
            <w:tcW w:w="1683" w:type="dxa"/>
          </w:tcPr>
          <w:p w14:paraId="77BE58CB" w14:textId="77777777" w:rsidR="00C01B1C" w:rsidRPr="00C01B1C" w:rsidRDefault="00C01B1C" w:rsidP="00C01B1C">
            <w:pPr>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Nodokļi</w:t>
            </w:r>
          </w:p>
        </w:tc>
        <w:tc>
          <w:tcPr>
            <w:tcW w:w="4556" w:type="dxa"/>
          </w:tcPr>
          <w:p w14:paraId="5C615BDB" w14:textId="77777777" w:rsidR="00C01B1C" w:rsidRPr="00C01B1C" w:rsidRDefault="00C01B1C" w:rsidP="00C01B1C">
            <w:pPr>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Uz piedāvājuma iesniegšanas pēdējo dienu pretendentam nav VID nodokļu parādu</w:t>
            </w:r>
          </w:p>
        </w:tc>
        <w:tc>
          <w:tcPr>
            <w:tcW w:w="3400" w:type="dxa"/>
          </w:tcPr>
          <w:p w14:paraId="1E0DC0FE" w14:textId="77777777" w:rsidR="00C01B1C" w:rsidRPr="00C01B1C" w:rsidRDefault="00C01B1C" w:rsidP="00C01B1C">
            <w:pPr>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Apliecinājums no VID EDS par nodokļu neesamību</w:t>
            </w:r>
          </w:p>
        </w:tc>
      </w:tr>
    </w:tbl>
    <w:p w14:paraId="09879B57" w14:textId="77777777" w:rsidR="00C01B1C" w:rsidRPr="00C01B1C" w:rsidRDefault="00C01B1C" w:rsidP="00C01B1C">
      <w:pPr>
        <w:spacing w:after="0"/>
        <w:jc w:val="both"/>
        <w:rPr>
          <w:rFonts w:ascii="Times New Roman" w:hAnsi="Times New Roman" w:cs="Times New Roman"/>
          <w:b/>
          <w:kern w:val="0"/>
          <w:sz w:val="24"/>
          <w:szCs w:val="24"/>
          <w:lang w:eastAsia="lv-LV"/>
          <w14:ligatures w14:val="none"/>
        </w:rPr>
      </w:pPr>
    </w:p>
    <w:p w14:paraId="325F2170" w14:textId="77777777" w:rsidR="00C01B1C" w:rsidRPr="00C01B1C" w:rsidRDefault="00C01B1C" w:rsidP="00C01B1C">
      <w:pPr>
        <w:spacing w:after="0"/>
        <w:jc w:val="center"/>
        <w:rPr>
          <w:rFonts w:ascii="Times New Roman" w:hAnsi="Times New Roman" w:cs="Times New Roman"/>
          <w:b/>
          <w:kern w:val="0"/>
          <w:sz w:val="24"/>
          <w:szCs w:val="24"/>
          <w:lang w:eastAsia="lv-LV"/>
          <w14:ligatures w14:val="none"/>
        </w:rPr>
      </w:pPr>
    </w:p>
    <w:p w14:paraId="06928E72" w14:textId="77777777" w:rsidR="00C01B1C" w:rsidRPr="00C01B1C" w:rsidRDefault="00C01B1C" w:rsidP="00C01B1C">
      <w:pPr>
        <w:spacing w:after="0"/>
        <w:jc w:val="both"/>
        <w:rPr>
          <w:rFonts w:ascii="Times New Roman" w:hAnsi="Times New Roman" w:cs="Times New Roman"/>
          <w:color w:val="000000" w:themeColor="text1"/>
          <w:kern w:val="0"/>
          <w:sz w:val="24"/>
          <w:szCs w:val="24"/>
          <w:lang w:eastAsia="lv-LV"/>
          <w14:ligatures w14:val="none"/>
        </w:rPr>
      </w:pPr>
    </w:p>
    <w:p w14:paraId="3F6F6D34" w14:textId="77777777" w:rsidR="00C01B1C" w:rsidRPr="00C01B1C" w:rsidRDefault="00C01B1C" w:rsidP="00C01B1C">
      <w:pPr>
        <w:spacing w:after="0"/>
        <w:jc w:val="both"/>
        <w:rPr>
          <w:rFonts w:ascii="Times New Roman" w:eastAsia="Calibri" w:hAnsi="Times New Roman" w:cs="Times New Roman"/>
          <w:kern w:val="0"/>
          <w:sz w:val="24"/>
          <w:szCs w:val="24"/>
          <w:lang w:eastAsia="lv-LV"/>
          <w14:ligatures w14:val="none"/>
        </w:rPr>
      </w:pPr>
      <w:r w:rsidRPr="00C01B1C">
        <w:rPr>
          <w:rFonts w:ascii="Times New Roman" w:hAnsi="Times New Roman" w:cs="Times New Roman"/>
          <w:color w:val="000000" w:themeColor="text1"/>
          <w:kern w:val="0"/>
          <w:sz w:val="24"/>
          <w:szCs w:val="24"/>
          <w:lang w:eastAsia="lv-LV"/>
          <w14:ligatures w14:val="none"/>
        </w:rPr>
        <w:t>1.tabula. Kvalitātes kritēriji.</w:t>
      </w:r>
    </w:p>
    <w:tbl>
      <w:tblPr>
        <w:tblStyle w:val="Reatabula"/>
        <w:tblW w:w="9067" w:type="dxa"/>
        <w:jc w:val="center"/>
        <w:tblLayout w:type="fixed"/>
        <w:tblLook w:val="04A0" w:firstRow="1" w:lastRow="0" w:firstColumn="1" w:lastColumn="0" w:noHBand="0" w:noVBand="1"/>
      </w:tblPr>
      <w:tblGrid>
        <w:gridCol w:w="1696"/>
        <w:gridCol w:w="567"/>
        <w:gridCol w:w="6804"/>
      </w:tblGrid>
      <w:tr w:rsidR="00C01B1C" w:rsidRPr="00C01B1C" w14:paraId="486A295D" w14:textId="77777777" w:rsidTr="00BA6520">
        <w:trPr>
          <w:cantSplit/>
          <w:trHeight w:val="1021"/>
          <w:jc w:val="center"/>
        </w:trPr>
        <w:tc>
          <w:tcPr>
            <w:tcW w:w="1696" w:type="dxa"/>
            <w:textDirection w:val="btLr"/>
          </w:tcPr>
          <w:p w14:paraId="30BD29CD" w14:textId="77777777" w:rsidR="00C01B1C" w:rsidRPr="00C01B1C" w:rsidRDefault="00C01B1C" w:rsidP="00C01B1C">
            <w:pPr>
              <w:ind w:left="113" w:right="113"/>
              <w:contextualSpacing/>
              <w:jc w:val="center"/>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color w:val="000000" w:themeColor="text1"/>
                <w:sz w:val="24"/>
                <w:szCs w:val="24"/>
                <w:lang w:eastAsia="lv-LV"/>
                <w14:ligatures w14:val="none"/>
              </w:rPr>
              <w:t>Kritērijs</w:t>
            </w:r>
          </w:p>
        </w:tc>
        <w:tc>
          <w:tcPr>
            <w:tcW w:w="567" w:type="dxa"/>
            <w:textDirection w:val="btLr"/>
          </w:tcPr>
          <w:p w14:paraId="63F96301" w14:textId="77777777" w:rsidR="00C01B1C" w:rsidRPr="00C01B1C" w:rsidRDefault="00C01B1C" w:rsidP="00C01B1C">
            <w:pPr>
              <w:ind w:left="113" w:right="113"/>
              <w:contextualSpacing/>
              <w:jc w:val="center"/>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color w:val="000000" w:themeColor="text1"/>
                <w:sz w:val="24"/>
                <w:szCs w:val="24"/>
                <w:lang w:eastAsia="lv-LV"/>
                <w14:ligatures w14:val="none"/>
              </w:rPr>
              <w:t>Vērtība</w:t>
            </w:r>
          </w:p>
        </w:tc>
        <w:tc>
          <w:tcPr>
            <w:tcW w:w="6804" w:type="dxa"/>
            <w:vAlign w:val="center"/>
          </w:tcPr>
          <w:p w14:paraId="71580CC7" w14:textId="77777777" w:rsidR="00C01B1C" w:rsidRPr="00C01B1C" w:rsidRDefault="00C01B1C" w:rsidP="00C01B1C">
            <w:pPr>
              <w:contextualSpacing/>
              <w:jc w:val="center"/>
              <w:rPr>
                <w:rFonts w:ascii="Times New Roman" w:hAnsi="Times New Roman" w:cs="Times New Roman"/>
                <w:bCs/>
                <w:sz w:val="24"/>
                <w:szCs w:val="24"/>
                <w:lang w:eastAsia="lv-LV"/>
                <w14:ligatures w14:val="none"/>
              </w:rPr>
            </w:pPr>
            <w:proofErr w:type="spellStart"/>
            <w:r w:rsidRPr="00C01B1C">
              <w:rPr>
                <w:rFonts w:ascii="Times New Roman" w:hAnsi="Times New Roman" w:cs="Times New Roman"/>
                <w:bCs/>
                <w:sz w:val="24"/>
                <w:szCs w:val="24"/>
                <w:lang w:eastAsia="lv-LV"/>
                <w14:ligatures w14:val="none"/>
              </w:rPr>
              <w:t>Apakškritēriju</w:t>
            </w:r>
            <w:proofErr w:type="spellEnd"/>
            <w:r w:rsidRPr="00C01B1C">
              <w:rPr>
                <w:rFonts w:ascii="Times New Roman" w:hAnsi="Times New Roman" w:cs="Times New Roman"/>
                <w:bCs/>
                <w:sz w:val="24"/>
                <w:szCs w:val="24"/>
                <w:lang w:eastAsia="lv-LV"/>
                <w14:ligatures w14:val="none"/>
              </w:rPr>
              <w:t xml:space="preserve"> apraksts</w:t>
            </w:r>
          </w:p>
          <w:p w14:paraId="59EF3251" w14:textId="77777777" w:rsidR="00C01B1C" w:rsidRPr="00C01B1C" w:rsidRDefault="00C01B1C" w:rsidP="00C01B1C">
            <w:pPr>
              <w:contextualSpacing/>
              <w:jc w:val="both"/>
              <w:rPr>
                <w:rFonts w:ascii="Times New Roman" w:hAnsi="Times New Roman" w:cs="Times New Roman"/>
                <w:bCs/>
                <w:color w:val="000000" w:themeColor="text1"/>
                <w:sz w:val="24"/>
                <w:szCs w:val="24"/>
                <w:lang w:eastAsia="lv-LV"/>
                <w14:ligatures w14:val="none"/>
              </w:rPr>
            </w:pPr>
          </w:p>
        </w:tc>
      </w:tr>
      <w:tr w:rsidR="00C01B1C" w:rsidRPr="00C01B1C" w14:paraId="3BDF9057" w14:textId="77777777" w:rsidTr="00BA6520">
        <w:trPr>
          <w:jc w:val="center"/>
        </w:trPr>
        <w:tc>
          <w:tcPr>
            <w:tcW w:w="1696" w:type="dxa"/>
            <w:vMerge w:val="restart"/>
          </w:tcPr>
          <w:p w14:paraId="2BC1A9C1" w14:textId="77777777" w:rsidR="00C01B1C" w:rsidRPr="00C01B1C" w:rsidRDefault="00C01B1C" w:rsidP="00C01B1C">
            <w:pPr>
              <w:contextualSpacing/>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K1-</w:t>
            </w:r>
          </w:p>
          <w:p w14:paraId="3F9A2A34" w14:textId="77777777" w:rsidR="00C01B1C" w:rsidRPr="00C01B1C" w:rsidRDefault="00C01B1C" w:rsidP="00C01B1C">
            <w:pPr>
              <w:contextualSpacing/>
              <w:jc w:val="both"/>
              <w:rPr>
                <w:rFonts w:ascii="Times New Roman" w:hAnsi="Times New Roman" w:cs="Times New Roman"/>
                <w:sz w:val="24"/>
                <w:szCs w:val="24"/>
                <w:lang w:eastAsia="lv-LV"/>
                <w14:ligatures w14:val="none"/>
              </w:rPr>
            </w:pPr>
            <w:proofErr w:type="spellStart"/>
            <w:r w:rsidRPr="00C01B1C">
              <w:rPr>
                <w:rFonts w:ascii="Times New Roman" w:hAnsi="Times New Roman" w:cs="Times New Roman"/>
                <w:sz w:val="24"/>
                <w:szCs w:val="24"/>
                <w:lang w:eastAsia="lv-LV"/>
                <w14:ligatures w14:val="none"/>
              </w:rPr>
              <w:t>supervīzijas</w:t>
            </w:r>
            <w:proofErr w:type="spellEnd"/>
            <w:r w:rsidRPr="00C01B1C">
              <w:rPr>
                <w:rFonts w:ascii="Times New Roman" w:hAnsi="Times New Roman" w:cs="Times New Roman"/>
                <w:sz w:val="24"/>
                <w:szCs w:val="24"/>
                <w:lang w:eastAsia="lv-LV"/>
                <w14:ligatures w14:val="none"/>
              </w:rPr>
              <w:t xml:space="preserve"> pakalpojuma sniegšana Ropažu novada Sociālā dienesta darbiniekiem</w:t>
            </w:r>
          </w:p>
        </w:tc>
        <w:tc>
          <w:tcPr>
            <w:tcW w:w="567" w:type="dxa"/>
          </w:tcPr>
          <w:p w14:paraId="1851E59C" w14:textId="77777777" w:rsidR="00C01B1C" w:rsidRPr="00C01B1C" w:rsidRDefault="00C01B1C" w:rsidP="00C01B1C">
            <w:pPr>
              <w:contextualSpacing/>
              <w:jc w:val="center"/>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color w:val="000000" w:themeColor="text1"/>
                <w:sz w:val="24"/>
                <w:szCs w:val="24"/>
                <w:lang w:eastAsia="lv-LV"/>
                <w14:ligatures w14:val="none"/>
              </w:rPr>
              <w:t>2</w:t>
            </w:r>
          </w:p>
        </w:tc>
        <w:tc>
          <w:tcPr>
            <w:tcW w:w="6804" w:type="dxa"/>
          </w:tcPr>
          <w:p w14:paraId="18E2478C" w14:textId="77777777" w:rsidR="00C01B1C" w:rsidRPr="00C01B1C" w:rsidRDefault="00C01B1C" w:rsidP="00C01B1C">
            <w:pPr>
              <w:contextualSpacing/>
              <w:jc w:val="both"/>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sz w:val="24"/>
                <w:szCs w:val="24"/>
                <w:lang w:eastAsia="lv-LV"/>
                <w14:ligatures w14:val="none"/>
              </w:rPr>
              <w:t>Supervizoram un (Ropažu novada Sociālā dienesta) darbiniekiem ir notikusi sadarbība pēdējo</w:t>
            </w:r>
            <w:r w:rsidRPr="00C01B1C">
              <w:rPr>
                <w:rFonts w:ascii="Times New Roman" w:hAnsi="Times New Roman" w:cs="Times New Roman"/>
                <w:color w:val="FF0000"/>
                <w:sz w:val="24"/>
                <w:szCs w:val="24"/>
                <w:lang w:eastAsia="lv-LV"/>
                <w14:ligatures w14:val="none"/>
              </w:rPr>
              <w:t xml:space="preserve"> </w:t>
            </w:r>
            <w:r w:rsidRPr="00C01B1C">
              <w:rPr>
                <w:rFonts w:ascii="Times New Roman" w:hAnsi="Times New Roman" w:cs="Times New Roman"/>
                <w:sz w:val="24"/>
                <w:szCs w:val="24"/>
                <w:lang w:eastAsia="lv-LV"/>
                <w14:ligatures w14:val="none"/>
              </w:rPr>
              <w:t>divu gadu laikā un darbinieki izteikuši vēlmi sadarboties ar supervizoru 2024.gadā.</w:t>
            </w:r>
          </w:p>
        </w:tc>
      </w:tr>
      <w:tr w:rsidR="00C01B1C" w:rsidRPr="00C01B1C" w14:paraId="443A3E31" w14:textId="77777777" w:rsidTr="00BA6520">
        <w:trPr>
          <w:jc w:val="center"/>
        </w:trPr>
        <w:tc>
          <w:tcPr>
            <w:tcW w:w="1696" w:type="dxa"/>
            <w:vMerge/>
          </w:tcPr>
          <w:p w14:paraId="0AB12237" w14:textId="77777777" w:rsidR="00C01B1C" w:rsidRPr="00C01B1C" w:rsidRDefault="00C01B1C" w:rsidP="00C01B1C">
            <w:pPr>
              <w:contextualSpacing/>
              <w:jc w:val="both"/>
              <w:rPr>
                <w:rFonts w:ascii="Times New Roman" w:hAnsi="Times New Roman" w:cs="Times New Roman"/>
                <w:sz w:val="24"/>
                <w:szCs w:val="24"/>
                <w:lang w:eastAsia="lv-LV"/>
                <w14:ligatures w14:val="none"/>
              </w:rPr>
            </w:pPr>
          </w:p>
        </w:tc>
        <w:tc>
          <w:tcPr>
            <w:tcW w:w="567" w:type="dxa"/>
          </w:tcPr>
          <w:p w14:paraId="487A4BD5" w14:textId="77777777" w:rsidR="00C01B1C" w:rsidRPr="00C01B1C" w:rsidRDefault="00C01B1C" w:rsidP="00C01B1C">
            <w:pPr>
              <w:contextualSpacing/>
              <w:jc w:val="center"/>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color w:val="000000" w:themeColor="text1"/>
                <w:sz w:val="24"/>
                <w:szCs w:val="24"/>
                <w:lang w:eastAsia="lv-LV"/>
                <w14:ligatures w14:val="none"/>
              </w:rPr>
              <w:t>1</w:t>
            </w:r>
          </w:p>
        </w:tc>
        <w:tc>
          <w:tcPr>
            <w:tcW w:w="6804" w:type="dxa"/>
          </w:tcPr>
          <w:p w14:paraId="16BBF888" w14:textId="77777777" w:rsidR="00C01B1C" w:rsidRPr="00C01B1C" w:rsidRDefault="00C01B1C" w:rsidP="00C01B1C">
            <w:pPr>
              <w:contextualSpacing/>
              <w:jc w:val="both"/>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sz w:val="24"/>
                <w:szCs w:val="24"/>
                <w:lang w:eastAsia="lv-LV"/>
                <w14:ligatures w14:val="none"/>
              </w:rPr>
              <w:t xml:space="preserve">Supervizors (Ropažu novada Sociālā dienesta) darbiniekiem iepriekš ir vadījis </w:t>
            </w:r>
            <w:proofErr w:type="spellStart"/>
            <w:r w:rsidRPr="00C01B1C">
              <w:rPr>
                <w:rFonts w:ascii="Times New Roman" w:hAnsi="Times New Roman" w:cs="Times New Roman"/>
                <w:sz w:val="24"/>
                <w:szCs w:val="24"/>
                <w:lang w:eastAsia="lv-LV"/>
                <w14:ligatures w14:val="none"/>
              </w:rPr>
              <w:t>supervīziju</w:t>
            </w:r>
            <w:proofErr w:type="spellEnd"/>
            <w:r w:rsidRPr="00C01B1C">
              <w:rPr>
                <w:rFonts w:ascii="Times New Roman" w:hAnsi="Times New Roman" w:cs="Times New Roman"/>
                <w:sz w:val="24"/>
                <w:szCs w:val="24"/>
                <w:lang w:eastAsia="lv-LV"/>
                <w14:ligatures w14:val="none"/>
              </w:rPr>
              <w:t>.</w:t>
            </w:r>
          </w:p>
        </w:tc>
      </w:tr>
      <w:tr w:rsidR="00C01B1C" w:rsidRPr="00C01B1C" w14:paraId="74443771" w14:textId="77777777" w:rsidTr="00BA6520">
        <w:trPr>
          <w:jc w:val="center"/>
        </w:trPr>
        <w:tc>
          <w:tcPr>
            <w:tcW w:w="1696" w:type="dxa"/>
            <w:vMerge/>
          </w:tcPr>
          <w:p w14:paraId="0970ADE7" w14:textId="77777777" w:rsidR="00C01B1C" w:rsidRPr="00C01B1C" w:rsidRDefault="00C01B1C" w:rsidP="00C01B1C">
            <w:pPr>
              <w:contextualSpacing/>
              <w:jc w:val="both"/>
              <w:rPr>
                <w:rFonts w:ascii="Times New Roman" w:hAnsi="Times New Roman" w:cs="Times New Roman"/>
                <w:sz w:val="24"/>
                <w:szCs w:val="24"/>
                <w:lang w:eastAsia="lv-LV"/>
                <w14:ligatures w14:val="none"/>
              </w:rPr>
            </w:pPr>
          </w:p>
        </w:tc>
        <w:tc>
          <w:tcPr>
            <w:tcW w:w="567" w:type="dxa"/>
          </w:tcPr>
          <w:p w14:paraId="42CC3110" w14:textId="77777777" w:rsidR="00C01B1C" w:rsidRPr="00C01B1C" w:rsidRDefault="00C01B1C" w:rsidP="00C01B1C">
            <w:pPr>
              <w:contextualSpacing/>
              <w:jc w:val="center"/>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color w:val="000000" w:themeColor="text1"/>
                <w:sz w:val="24"/>
                <w:szCs w:val="24"/>
                <w:lang w:eastAsia="lv-LV"/>
                <w14:ligatures w14:val="none"/>
              </w:rPr>
              <w:t>0</w:t>
            </w:r>
          </w:p>
        </w:tc>
        <w:tc>
          <w:tcPr>
            <w:tcW w:w="6804" w:type="dxa"/>
          </w:tcPr>
          <w:p w14:paraId="2E830ADB" w14:textId="77777777" w:rsidR="00C01B1C" w:rsidRPr="00C01B1C" w:rsidRDefault="00C01B1C" w:rsidP="00C01B1C">
            <w:pPr>
              <w:contextualSpacing/>
              <w:jc w:val="both"/>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color w:val="000000" w:themeColor="text1"/>
                <w:sz w:val="24"/>
                <w:szCs w:val="24"/>
                <w:lang w:eastAsia="lv-LV"/>
                <w14:ligatures w14:val="none"/>
              </w:rPr>
              <w:t xml:space="preserve">Supervizors iepriekš nav vadījis </w:t>
            </w:r>
            <w:proofErr w:type="spellStart"/>
            <w:r w:rsidRPr="00C01B1C">
              <w:rPr>
                <w:rFonts w:ascii="Times New Roman" w:hAnsi="Times New Roman" w:cs="Times New Roman"/>
                <w:color w:val="000000" w:themeColor="text1"/>
                <w:sz w:val="24"/>
                <w:szCs w:val="24"/>
                <w:lang w:eastAsia="lv-LV"/>
                <w14:ligatures w14:val="none"/>
              </w:rPr>
              <w:t>supervīzijas</w:t>
            </w:r>
            <w:proofErr w:type="spellEnd"/>
            <w:r w:rsidRPr="00C01B1C">
              <w:rPr>
                <w:rFonts w:ascii="Times New Roman" w:hAnsi="Times New Roman" w:cs="Times New Roman"/>
                <w:color w:val="000000" w:themeColor="text1"/>
                <w:sz w:val="24"/>
                <w:szCs w:val="24"/>
                <w:lang w:eastAsia="lv-LV"/>
                <w14:ligatures w14:val="none"/>
              </w:rPr>
              <w:t xml:space="preserve"> (Ropažu novada Sociālā dienesta) darbiniekiem.</w:t>
            </w:r>
          </w:p>
        </w:tc>
      </w:tr>
      <w:tr w:rsidR="00C01B1C" w:rsidRPr="00C01B1C" w14:paraId="3F4AAAF1" w14:textId="77777777" w:rsidTr="00BA6520">
        <w:trPr>
          <w:jc w:val="center"/>
        </w:trPr>
        <w:tc>
          <w:tcPr>
            <w:tcW w:w="1696" w:type="dxa"/>
            <w:vMerge w:val="restart"/>
          </w:tcPr>
          <w:p w14:paraId="780FD99E" w14:textId="77777777" w:rsidR="00C01B1C" w:rsidRPr="00C01B1C" w:rsidRDefault="00C01B1C" w:rsidP="00C01B1C">
            <w:pPr>
              <w:contextualSpacing/>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K2 -</w:t>
            </w:r>
          </w:p>
          <w:p w14:paraId="131C6E13" w14:textId="77777777" w:rsidR="00C01B1C" w:rsidRPr="00C01B1C" w:rsidRDefault="00C01B1C" w:rsidP="00C01B1C">
            <w:pPr>
              <w:contextualSpacing/>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Supervizora sertifikācijas statusa ilgums</w:t>
            </w:r>
          </w:p>
        </w:tc>
        <w:tc>
          <w:tcPr>
            <w:tcW w:w="567" w:type="dxa"/>
          </w:tcPr>
          <w:p w14:paraId="44B78321" w14:textId="77777777" w:rsidR="00C01B1C" w:rsidRPr="00C01B1C" w:rsidRDefault="00C01B1C" w:rsidP="00C01B1C">
            <w:pPr>
              <w:contextualSpacing/>
              <w:jc w:val="center"/>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color w:val="000000" w:themeColor="text1"/>
                <w:sz w:val="24"/>
                <w:szCs w:val="24"/>
                <w:lang w:eastAsia="lv-LV"/>
                <w14:ligatures w14:val="none"/>
              </w:rPr>
              <w:t>2</w:t>
            </w:r>
          </w:p>
        </w:tc>
        <w:tc>
          <w:tcPr>
            <w:tcW w:w="6804" w:type="dxa"/>
          </w:tcPr>
          <w:p w14:paraId="4F2E539E" w14:textId="77777777" w:rsidR="00C01B1C" w:rsidRPr="00C01B1C" w:rsidRDefault="00C01B1C" w:rsidP="00C01B1C">
            <w:pPr>
              <w:contextualSpacing/>
              <w:jc w:val="both"/>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sz w:val="24"/>
                <w:szCs w:val="24"/>
                <w:lang w:eastAsia="lv-LV"/>
                <w14:ligatures w14:val="none"/>
              </w:rPr>
              <w:t>Supervizors sertificēto supervizoru reģistrā ir ilgāk par 5 gadiem.</w:t>
            </w:r>
          </w:p>
        </w:tc>
      </w:tr>
      <w:tr w:rsidR="00C01B1C" w:rsidRPr="00C01B1C" w14:paraId="52E21543" w14:textId="77777777" w:rsidTr="00BA6520">
        <w:trPr>
          <w:trHeight w:val="206"/>
          <w:jc w:val="center"/>
        </w:trPr>
        <w:tc>
          <w:tcPr>
            <w:tcW w:w="1696" w:type="dxa"/>
            <w:vMerge/>
          </w:tcPr>
          <w:p w14:paraId="2E8CB186" w14:textId="77777777" w:rsidR="00C01B1C" w:rsidRPr="00C01B1C" w:rsidRDefault="00C01B1C" w:rsidP="00C01B1C">
            <w:pPr>
              <w:contextualSpacing/>
              <w:jc w:val="both"/>
              <w:rPr>
                <w:rFonts w:ascii="Times New Roman" w:hAnsi="Times New Roman" w:cs="Times New Roman"/>
                <w:color w:val="FF0000"/>
                <w:sz w:val="24"/>
                <w:szCs w:val="24"/>
                <w:lang w:eastAsia="lv-LV"/>
                <w14:ligatures w14:val="none"/>
              </w:rPr>
            </w:pPr>
          </w:p>
        </w:tc>
        <w:tc>
          <w:tcPr>
            <w:tcW w:w="567" w:type="dxa"/>
          </w:tcPr>
          <w:p w14:paraId="66833094" w14:textId="77777777" w:rsidR="00C01B1C" w:rsidRPr="00C01B1C" w:rsidRDefault="00C01B1C" w:rsidP="00C01B1C">
            <w:pPr>
              <w:contextualSpacing/>
              <w:jc w:val="center"/>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color w:val="000000" w:themeColor="text1"/>
                <w:sz w:val="24"/>
                <w:szCs w:val="24"/>
                <w:lang w:eastAsia="lv-LV"/>
                <w14:ligatures w14:val="none"/>
              </w:rPr>
              <w:t>1</w:t>
            </w:r>
          </w:p>
        </w:tc>
        <w:tc>
          <w:tcPr>
            <w:tcW w:w="6804" w:type="dxa"/>
          </w:tcPr>
          <w:p w14:paraId="51EB81DE" w14:textId="77777777" w:rsidR="00C01B1C" w:rsidRPr="00C01B1C" w:rsidRDefault="00C01B1C" w:rsidP="00C01B1C">
            <w:pPr>
              <w:contextualSpacing/>
              <w:jc w:val="both"/>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sz w:val="24"/>
                <w:szCs w:val="24"/>
                <w:lang w:eastAsia="lv-LV"/>
                <w14:ligatures w14:val="none"/>
              </w:rPr>
              <w:t>Supervizors sertificēto supervizoru reģistrā ir 2 - 5 gadiem.</w:t>
            </w:r>
          </w:p>
        </w:tc>
      </w:tr>
      <w:tr w:rsidR="00C01B1C" w:rsidRPr="00C01B1C" w14:paraId="054351B0" w14:textId="77777777" w:rsidTr="00BA6520">
        <w:trPr>
          <w:trHeight w:val="206"/>
          <w:jc w:val="center"/>
        </w:trPr>
        <w:tc>
          <w:tcPr>
            <w:tcW w:w="1696" w:type="dxa"/>
            <w:vMerge/>
          </w:tcPr>
          <w:p w14:paraId="46568F98" w14:textId="77777777" w:rsidR="00C01B1C" w:rsidRPr="00C01B1C" w:rsidRDefault="00C01B1C" w:rsidP="00C01B1C">
            <w:pPr>
              <w:contextualSpacing/>
              <w:jc w:val="both"/>
              <w:rPr>
                <w:rFonts w:ascii="Times New Roman" w:hAnsi="Times New Roman" w:cs="Times New Roman"/>
                <w:color w:val="FF0000"/>
                <w:sz w:val="24"/>
                <w:szCs w:val="24"/>
                <w:lang w:eastAsia="lv-LV"/>
                <w14:ligatures w14:val="none"/>
              </w:rPr>
            </w:pPr>
          </w:p>
        </w:tc>
        <w:tc>
          <w:tcPr>
            <w:tcW w:w="567" w:type="dxa"/>
          </w:tcPr>
          <w:p w14:paraId="01CF9569" w14:textId="77777777" w:rsidR="00C01B1C" w:rsidRPr="00C01B1C" w:rsidRDefault="00C01B1C" w:rsidP="00C01B1C">
            <w:pPr>
              <w:contextualSpacing/>
              <w:jc w:val="center"/>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color w:val="000000" w:themeColor="text1"/>
                <w:sz w:val="24"/>
                <w:szCs w:val="24"/>
                <w:lang w:eastAsia="lv-LV"/>
                <w14:ligatures w14:val="none"/>
              </w:rPr>
              <w:t>0</w:t>
            </w:r>
          </w:p>
        </w:tc>
        <w:tc>
          <w:tcPr>
            <w:tcW w:w="6804" w:type="dxa"/>
          </w:tcPr>
          <w:p w14:paraId="13A392CC" w14:textId="77777777" w:rsidR="00C01B1C" w:rsidRPr="00C01B1C" w:rsidRDefault="00C01B1C" w:rsidP="00C01B1C">
            <w:pPr>
              <w:contextualSpacing/>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Supervizors sertificēto supervizoru reģistrā ir 0 - 2 gadiem.</w:t>
            </w:r>
          </w:p>
        </w:tc>
      </w:tr>
      <w:tr w:rsidR="00C01B1C" w:rsidRPr="00C01B1C" w14:paraId="7D2975BB" w14:textId="77777777" w:rsidTr="00BA6520">
        <w:trPr>
          <w:jc w:val="center"/>
        </w:trPr>
        <w:tc>
          <w:tcPr>
            <w:tcW w:w="1696" w:type="dxa"/>
            <w:vMerge w:val="restart"/>
          </w:tcPr>
          <w:p w14:paraId="02A1928D" w14:textId="77777777" w:rsidR="00C01B1C" w:rsidRPr="00C01B1C" w:rsidRDefault="00C01B1C" w:rsidP="00C01B1C">
            <w:pPr>
              <w:contextualSpacing/>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 xml:space="preserve">K3- supervizora pieredze </w:t>
            </w:r>
            <w:proofErr w:type="spellStart"/>
            <w:r w:rsidRPr="00C01B1C">
              <w:rPr>
                <w:rFonts w:ascii="Times New Roman" w:hAnsi="Times New Roman" w:cs="Times New Roman"/>
                <w:sz w:val="24"/>
                <w:szCs w:val="24"/>
                <w:lang w:eastAsia="lv-LV"/>
                <w14:ligatures w14:val="none"/>
              </w:rPr>
              <w:t>supervīzijas</w:t>
            </w:r>
            <w:proofErr w:type="spellEnd"/>
            <w:r w:rsidRPr="00C01B1C">
              <w:rPr>
                <w:rFonts w:ascii="Times New Roman" w:hAnsi="Times New Roman" w:cs="Times New Roman"/>
                <w:sz w:val="24"/>
                <w:szCs w:val="24"/>
                <w:lang w:eastAsia="lv-LV"/>
                <w14:ligatures w14:val="none"/>
              </w:rPr>
              <w:t xml:space="preserve"> vadīšanā organizāciju/iestāžu (dažādu jomu) sociālā darba speciālistiem ar noteiktu specializāciju, struktūrvienību dalībniekiem un/vai to vadītājiem</w:t>
            </w:r>
          </w:p>
        </w:tc>
        <w:tc>
          <w:tcPr>
            <w:tcW w:w="567" w:type="dxa"/>
          </w:tcPr>
          <w:p w14:paraId="0B7FD4E3" w14:textId="77777777" w:rsidR="00C01B1C" w:rsidRPr="00C01B1C" w:rsidRDefault="00C01B1C" w:rsidP="00C01B1C">
            <w:pPr>
              <w:contextualSpacing/>
              <w:jc w:val="center"/>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2</w:t>
            </w:r>
          </w:p>
        </w:tc>
        <w:tc>
          <w:tcPr>
            <w:tcW w:w="6804" w:type="dxa"/>
          </w:tcPr>
          <w:p w14:paraId="4216BBA5" w14:textId="77777777" w:rsidR="00C01B1C" w:rsidRPr="00C01B1C" w:rsidRDefault="00C01B1C" w:rsidP="00C01B1C">
            <w:pPr>
              <w:contextualSpacing/>
              <w:jc w:val="both"/>
              <w:rPr>
                <w:rFonts w:ascii="Times New Roman" w:hAnsi="Times New Roman" w:cs="Times New Roman"/>
                <w:sz w:val="24"/>
                <w:szCs w:val="24"/>
                <w:lang w:eastAsia="lv-LV"/>
                <w14:ligatures w14:val="none"/>
              </w:rPr>
            </w:pPr>
            <w:bookmarkStart w:id="2" w:name="_Hlk128496020"/>
            <w:r w:rsidRPr="00C01B1C">
              <w:rPr>
                <w:rFonts w:ascii="Times New Roman" w:hAnsi="Times New Roman" w:cs="Times New Roman"/>
                <w:sz w:val="24"/>
                <w:szCs w:val="24"/>
                <w:lang w:eastAsia="lv-LV"/>
                <w14:ligatures w14:val="none"/>
              </w:rPr>
              <w:t xml:space="preserve">Supervizoram </w:t>
            </w:r>
            <w:r w:rsidRPr="00C01B1C">
              <w:rPr>
                <w:rFonts w:ascii="Times New Roman" w:hAnsi="Times New Roman" w:cs="Times New Roman"/>
                <w:sz w:val="24"/>
                <w:szCs w:val="24"/>
                <w:u w:val="single"/>
                <w:lang w:eastAsia="lv-LV"/>
                <w14:ligatures w14:val="none"/>
              </w:rPr>
              <w:t>ir pieredze</w:t>
            </w:r>
            <w:r w:rsidRPr="00C01B1C">
              <w:rPr>
                <w:rFonts w:ascii="Times New Roman" w:hAnsi="Times New Roman" w:cs="Times New Roman"/>
                <w:sz w:val="24"/>
                <w:szCs w:val="24"/>
                <w:lang w:eastAsia="lv-LV"/>
                <w14:ligatures w14:val="none"/>
              </w:rPr>
              <w:t xml:space="preserve">, </w:t>
            </w:r>
            <w:r w:rsidRPr="00C01B1C">
              <w:rPr>
                <w:rFonts w:ascii="Times New Roman" w:hAnsi="Times New Roman" w:cs="Times New Roman"/>
                <w:sz w:val="24"/>
                <w:szCs w:val="24"/>
                <w:u w:val="single"/>
                <w:lang w:eastAsia="lv-LV"/>
                <w14:ligatures w14:val="none"/>
              </w:rPr>
              <w:t>pēdējo trīs gadu laikā</w:t>
            </w:r>
            <w:r w:rsidRPr="00C01B1C">
              <w:rPr>
                <w:rFonts w:ascii="Times New Roman" w:hAnsi="Times New Roman" w:cs="Times New Roman"/>
                <w:sz w:val="24"/>
                <w:szCs w:val="24"/>
                <w:lang w:eastAsia="lv-LV"/>
                <w14:ligatures w14:val="none"/>
              </w:rPr>
              <w:t xml:space="preserve">, vadīt </w:t>
            </w:r>
            <w:proofErr w:type="spellStart"/>
            <w:r w:rsidRPr="00C01B1C">
              <w:rPr>
                <w:rFonts w:ascii="Times New Roman" w:hAnsi="Times New Roman" w:cs="Times New Roman"/>
                <w:sz w:val="24"/>
                <w:szCs w:val="24"/>
                <w:lang w:eastAsia="lv-LV"/>
                <w14:ligatures w14:val="none"/>
              </w:rPr>
              <w:t>supervīziju</w:t>
            </w:r>
            <w:proofErr w:type="spellEnd"/>
            <w:r w:rsidRPr="00C01B1C">
              <w:rPr>
                <w:rFonts w:ascii="Times New Roman" w:hAnsi="Times New Roman" w:cs="Times New Roman"/>
                <w:sz w:val="24"/>
                <w:szCs w:val="24"/>
                <w:lang w:eastAsia="lv-LV"/>
                <w14:ligatures w14:val="none"/>
              </w:rPr>
              <w:t xml:space="preserve"> organizāciju/iestāžu </w:t>
            </w:r>
            <w:r w:rsidRPr="00C01B1C">
              <w:rPr>
                <w:rFonts w:ascii="Times New Roman" w:hAnsi="Times New Roman" w:cs="Times New Roman"/>
                <w:sz w:val="24"/>
                <w:szCs w:val="24"/>
                <w:u w:val="single"/>
                <w:lang w:eastAsia="lv-LV"/>
                <w14:ligatures w14:val="none"/>
              </w:rPr>
              <w:t xml:space="preserve">(dažādu jomu) sociālā darba </w:t>
            </w:r>
            <w:r w:rsidRPr="00C01B1C">
              <w:rPr>
                <w:rFonts w:ascii="Times New Roman" w:hAnsi="Times New Roman" w:cs="Times New Roman"/>
                <w:i/>
                <w:iCs/>
                <w:sz w:val="24"/>
                <w:szCs w:val="24"/>
                <w:u w:val="single"/>
                <w:lang w:eastAsia="lv-LV"/>
                <w14:ligatures w14:val="none"/>
              </w:rPr>
              <w:t>speciālistiem</w:t>
            </w:r>
            <w:r w:rsidRPr="00C01B1C">
              <w:rPr>
                <w:rFonts w:ascii="Times New Roman" w:hAnsi="Times New Roman" w:cs="Times New Roman"/>
                <w:sz w:val="24"/>
                <w:szCs w:val="24"/>
                <w:u w:val="single"/>
                <w:lang w:eastAsia="lv-LV"/>
                <w14:ligatures w14:val="none"/>
              </w:rPr>
              <w:t xml:space="preserve"> vai tiem ar noteiktu specializāciju</w:t>
            </w:r>
            <w:bookmarkEnd w:id="2"/>
            <w:r w:rsidRPr="00C01B1C">
              <w:rPr>
                <w:rFonts w:ascii="Times New Roman" w:hAnsi="Times New Roman" w:cs="Times New Roman"/>
                <w:sz w:val="24"/>
                <w:szCs w:val="24"/>
                <w:lang w:eastAsia="lv-LV"/>
                <w14:ligatures w14:val="none"/>
              </w:rPr>
              <w:t>.</w:t>
            </w:r>
          </w:p>
        </w:tc>
      </w:tr>
      <w:tr w:rsidR="00C01B1C" w:rsidRPr="00C01B1C" w14:paraId="2C7370C7" w14:textId="77777777" w:rsidTr="00BA6520">
        <w:trPr>
          <w:jc w:val="center"/>
        </w:trPr>
        <w:tc>
          <w:tcPr>
            <w:tcW w:w="1696" w:type="dxa"/>
            <w:vMerge/>
          </w:tcPr>
          <w:p w14:paraId="3A967ED2" w14:textId="77777777" w:rsidR="00C01B1C" w:rsidRPr="00C01B1C" w:rsidRDefault="00C01B1C" w:rsidP="00C01B1C">
            <w:pPr>
              <w:contextualSpacing/>
              <w:jc w:val="both"/>
              <w:rPr>
                <w:rFonts w:ascii="Times New Roman" w:hAnsi="Times New Roman" w:cs="Times New Roman"/>
                <w:sz w:val="24"/>
                <w:szCs w:val="24"/>
                <w:lang w:eastAsia="lv-LV"/>
                <w14:ligatures w14:val="none"/>
              </w:rPr>
            </w:pPr>
          </w:p>
        </w:tc>
        <w:tc>
          <w:tcPr>
            <w:tcW w:w="567" w:type="dxa"/>
          </w:tcPr>
          <w:p w14:paraId="3A8C09BE" w14:textId="77777777" w:rsidR="00C01B1C" w:rsidRPr="00C01B1C" w:rsidRDefault="00C01B1C" w:rsidP="00C01B1C">
            <w:pPr>
              <w:contextualSpacing/>
              <w:jc w:val="center"/>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1</w:t>
            </w:r>
          </w:p>
        </w:tc>
        <w:tc>
          <w:tcPr>
            <w:tcW w:w="6804" w:type="dxa"/>
          </w:tcPr>
          <w:p w14:paraId="295E947E" w14:textId="77777777" w:rsidR="00C01B1C" w:rsidRPr="00C01B1C" w:rsidRDefault="00C01B1C" w:rsidP="00C01B1C">
            <w:pPr>
              <w:contextualSpacing/>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 xml:space="preserve">Supervizoram </w:t>
            </w:r>
            <w:r w:rsidRPr="00C01B1C">
              <w:rPr>
                <w:rFonts w:ascii="Times New Roman" w:hAnsi="Times New Roman" w:cs="Times New Roman"/>
                <w:sz w:val="24"/>
                <w:szCs w:val="24"/>
                <w:u w:val="single"/>
                <w:lang w:eastAsia="lv-LV"/>
                <w14:ligatures w14:val="none"/>
              </w:rPr>
              <w:t>ir pieredze</w:t>
            </w:r>
            <w:r w:rsidRPr="00C01B1C">
              <w:rPr>
                <w:rFonts w:ascii="Times New Roman" w:hAnsi="Times New Roman" w:cs="Times New Roman"/>
                <w:sz w:val="24"/>
                <w:szCs w:val="24"/>
                <w:lang w:eastAsia="lv-LV"/>
                <w14:ligatures w14:val="none"/>
              </w:rPr>
              <w:t xml:space="preserve"> vadīt </w:t>
            </w:r>
            <w:proofErr w:type="spellStart"/>
            <w:r w:rsidRPr="00C01B1C">
              <w:rPr>
                <w:rFonts w:ascii="Times New Roman" w:hAnsi="Times New Roman" w:cs="Times New Roman"/>
                <w:sz w:val="24"/>
                <w:szCs w:val="24"/>
                <w:lang w:eastAsia="lv-LV"/>
                <w14:ligatures w14:val="none"/>
              </w:rPr>
              <w:t>supervīziju</w:t>
            </w:r>
            <w:proofErr w:type="spellEnd"/>
            <w:r w:rsidRPr="00C01B1C">
              <w:rPr>
                <w:rFonts w:ascii="Times New Roman" w:hAnsi="Times New Roman" w:cs="Times New Roman"/>
                <w:sz w:val="24"/>
                <w:szCs w:val="24"/>
                <w:lang w:eastAsia="lv-LV"/>
                <w14:ligatures w14:val="none"/>
              </w:rPr>
              <w:t xml:space="preserve"> organizācijas/iestādes (dažādu jomu) sociālā darba speciālistiem vai tiem ar noteiktu specializāciju.</w:t>
            </w:r>
          </w:p>
        </w:tc>
      </w:tr>
      <w:tr w:rsidR="00C01B1C" w:rsidRPr="00C01B1C" w14:paraId="3CB115F6" w14:textId="77777777" w:rsidTr="00BA6520">
        <w:trPr>
          <w:jc w:val="center"/>
        </w:trPr>
        <w:tc>
          <w:tcPr>
            <w:tcW w:w="1696" w:type="dxa"/>
            <w:vMerge/>
          </w:tcPr>
          <w:p w14:paraId="63BA5550" w14:textId="77777777" w:rsidR="00C01B1C" w:rsidRPr="00C01B1C" w:rsidRDefault="00C01B1C" w:rsidP="00C01B1C">
            <w:pPr>
              <w:contextualSpacing/>
              <w:jc w:val="both"/>
              <w:rPr>
                <w:rFonts w:ascii="Times New Roman" w:hAnsi="Times New Roman" w:cs="Times New Roman"/>
                <w:color w:val="000000" w:themeColor="text1"/>
                <w:sz w:val="24"/>
                <w:szCs w:val="24"/>
                <w:lang w:eastAsia="lv-LV"/>
                <w14:ligatures w14:val="none"/>
              </w:rPr>
            </w:pPr>
          </w:p>
        </w:tc>
        <w:tc>
          <w:tcPr>
            <w:tcW w:w="567" w:type="dxa"/>
          </w:tcPr>
          <w:p w14:paraId="7E67C1CA" w14:textId="77777777" w:rsidR="00C01B1C" w:rsidRPr="00C01B1C" w:rsidRDefault="00C01B1C" w:rsidP="00C01B1C">
            <w:pPr>
              <w:contextualSpacing/>
              <w:jc w:val="center"/>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0</w:t>
            </w:r>
          </w:p>
        </w:tc>
        <w:tc>
          <w:tcPr>
            <w:tcW w:w="6804" w:type="dxa"/>
          </w:tcPr>
          <w:p w14:paraId="6D825984" w14:textId="77777777" w:rsidR="00C01B1C" w:rsidRPr="00C01B1C" w:rsidRDefault="00C01B1C" w:rsidP="00C01B1C">
            <w:pPr>
              <w:contextualSpacing/>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 xml:space="preserve">Supervizoram </w:t>
            </w:r>
            <w:r w:rsidRPr="00C01B1C">
              <w:rPr>
                <w:rFonts w:ascii="Times New Roman" w:hAnsi="Times New Roman" w:cs="Times New Roman"/>
                <w:sz w:val="24"/>
                <w:szCs w:val="24"/>
                <w:u w:val="single"/>
                <w:lang w:eastAsia="lv-LV"/>
                <w14:ligatures w14:val="none"/>
              </w:rPr>
              <w:t>nav pieredze</w:t>
            </w:r>
            <w:r w:rsidRPr="00C01B1C">
              <w:rPr>
                <w:rFonts w:ascii="Times New Roman" w:hAnsi="Times New Roman" w:cs="Times New Roman"/>
                <w:sz w:val="24"/>
                <w:szCs w:val="24"/>
                <w:lang w:eastAsia="lv-LV"/>
                <w14:ligatures w14:val="none"/>
              </w:rPr>
              <w:t xml:space="preserve"> vadīt </w:t>
            </w:r>
            <w:proofErr w:type="spellStart"/>
            <w:r w:rsidRPr="00C01B1C">
              <w:rPr>
                <w:rFonts w:ascii="Times New Roman" w:hAnsi="Times New Roman" w:cs="Times New Roman"/>
                <w:sz w:val="24"/>
                <w:szCs w:val="24"/>
                <w:lang w:eastAsia="lv-LV"/>
                <w14:ligatures w14:val="none"/>
              </w:rPr>
              <w:t>supervīziju</w:t>
            </w:r>
            <w:proofErr w:type="spellEnd"/>
            <w:r w:rsidRPr="00C01B1C">
              <w:rPr>
                <w:rFonts w:ascii="Times New Roman" w:hAnsi="Times New Roman" w:cs="Times New Roman"/>
                <w:sz w:val="24"/>
                <w:szCs w:val="24"/>
                <w:lang w:eastAsia="lv-LV"/>
                <w14:ligatures w14:val="none"/>
              </w:rPr>
              <w:t xml:space="preserve"> organizāciju/iestāžu (dažādu jomu) sociālā darba speciālistiem vai ar noteiktu specializāciju, struktūrvienību darbiniekiem un/vai vadītājiem (iestādes administrācijai).</w:t>
            </w:r>
          </w:p>
        </w:tc>
      </w:tr>
    </w:tbl>
    <w:p w14:paraId="70A465B1" w14:textId="77777777" w:rsidR="00C01B1C" w:rsidRPr="00C01B1C" w:rsidRDefault="00C01B1C" w:rsidP="00C01B1C">
      <w:pPr>
        <w:spacing w:after="0"/>
        <w:jc w:val="both"/>
        <w:rPr>
          <w:rFonts w:ascii="Times New Roman" w:hAnsi="Times New Roman" w:cs="Times New Roman"/>
          <w:kern w:val="0"/>
          <w:sz w:val="24"/>
          <w:szCs w:val="24"/>
          <w:lang w:eastAsia="lv-LV"/>
          <w14:ligatures w14:val="none"/>
        </w:rPr>
      </w:pPr>
    </w:p>
    <w:p w14:paraId="6DDE23A5" w14:textId="77777777" w:rsidR="00C01B1C" w:rsidRPr="00C01B1C" w:rsidRDefault="00C01B1C" w:rsidP="00C01B1C">
      <w:pPr>
        <w:spacing w:after="0"/>
        <w:jc w:val="both"/>
        <w:rPr>
          <w:rFonts w:ascii="Times New Roman" w:hAnsi="Times New Roman" w:cs="Times New Roman"/>
          <w:kern w:val="0"/>
          <w:sz w:val="24"/>
          <w:szCs w:val="24"/>
          <w:lang w:eastAsia="lv-LV"/>
          <w14:ligatures w14:val="none"/>
        </w:rPr>
      </w:pPr>
      <w:r w:rsidRPr="00C01B1C">
        <w:rPr>
          <w:rFonts w:ascii="Times New Roman" w:hAnsi="Times New Roman" w:cs="Times New Roman"/>
          <w:kern w:val="0"/>
          <w:sz w:val="24"/>
          <w:szCs w:val="24"/>
          <w:lang w:eastAsia="lv-LV"/>
          <w14:ligatures w14:val="none"/>
        </w:rPr>
        <w:t>2.tabula. Kritēriju vērtēšanas metodika</w:t>
      </w:r>
    </w:p>
    <w:tbl>
      <w:tblPr>
        <w:tblStyle w:val="Reatabula"/>
        <w:tblW w:w="9072" w:type="dxa"/>
        <w:tblInd w:w="-5" w:type="dxa"/>
        <w:tblLook w:val="04A0" w:firstRow="1" w:lastRow="0" w:firstColumn="1" w:lastColumn="0" w:noHBand="0" w:noVBand="1"/>
      </w:tblPr>
      <w:tblGrid>
        <w:gridCol w:w="1513"/>
        <w:gridCol w:w="1687"/>
        <w:gridCol w:w="5872"/>
      </w:tblGrid>
      <w:tr w:rsidR="00C01B1C" w:rsidRPr="00C01B1C" w14:paraId="1C177F7A" w14:textId="77777777" w:rsidTr="00BA6520">
        <w:tc>
          <w:tcPr>
            <w:tcW w:w="1513" w:type="dxa"/>
            <w:vAlign w:val="center"/>
          </w:tcPr>
          <w:p w14:paraId="7E0A63F4" w14:textId="77777777" w:rsidR="00C01B1C" w:rsidRPr="00C01B1C" w:rsidRDefault="00C01B1C" w:rsidP="00C01B1C">
            <w:pPr>
              <w:jc w:val="center"/>
              <w:rPr>
                <w:rFonts w:ascii="Times New Roman" w:hAnsi="Times New Roman" w:cs="Times New Roman"/>
                <w:b/>
                <w:color w:val="000000" w:themeColor="text1"/>
                <w:sz w:val="24"/>
                <w:szCs w:val="24"/>
                <w:lang w:eastAsia="lv-LV"/>
                <w14:ligatures w14:val="none"/>
              </w:rPr>
            </w:pPr>
            <w:r w:rsidRPr="00C01B1C">
              <w:rPr>
                <w:rFonts w:ascii="Times New Roman" w:hAnsi="Times New Roman" w:cs="Times New Roman"/>
                <w:b/>
                <w:color w:val="000000" w:themeColor="text1"/>
                <w:sz w:val="24"/>
                <w:szCs w:val="24"/>
                <w:lang w:eastAsia="lv-LV"/>
                <w14:ligatures w14:val="none"/>
              </w:rPr>
              <w:t>Kritērijs</w:t>
            </w:r>
          </w:p>
        </w:tc>
        <w:tc>
          <w:tcPr>
            <w:tcW w:w="1687" w:type="dxa"/>
            <w:vAlign w:val="center"/>
          </w:tcPr>
          <w:p w14:paraId="6FA980F2" w14:textId="77777777" w:rsidR="00C01B1C" w:rsidRPr="00C01B1C" w:rsidRDefault="00C01B1C" w:rsidP="00C01B1C">
            <w:pPr>
              <w:contextualSpacing/>
              <w:jc w:val="center"/>
              <w:rPr>
                <w:rFonts w:ascii="Times New Roman" w:hAnsi="Times New Roman" w:cs="Times New Roman"/>
                <w:b/>
                <w:color w:val="000000" w:themeColor="text1"/>
                <w:sz w:val="24"/>
                <w:szCs w:val="24"/>
                <w:lang w:eastAsia="lv-LV"/>
                <w14:ligatures w14:val="none"/>
              </w:rPr>
            </w:pPr>
            <w:r w:rsidRPr="00C01B1C">
              <w:rPr>
                <w:rFonts w:ascii="Times New Roman" w:hAnsi="Times New Roman" w:cs="Times New Roman"/>
                <w:b/>
                <w:color w:val="000000" w:themeColor="text1"/>
                <w:sz w:val="24"/>
                <w:szCs w:val="24"/>
                <w:lang w:eastAsia="lv-LV"/>
                <w14:ligatures w14:val="none"/>
              </w:rPr>
              <w:t>Maksimālais punktu skaits</w:t>
            </w:r>
          </w:p>
        </w:tc>
        <w:tc>
          <w:tcPr>
            <w:tcW w:w="5872" w:type="dxa"/>
            <w:vAlign w:val="center"/>
          </w:tcPr>
          <w:p w14:paraId="54C4C71D" w14:textId="77777777" w:rsidR="00C01B1C" w:rsidRPr="00C01B1C" w:rsidRDefault="00C01B1C" w:rsidP="00C01B1C">
            <w:pPr>
              <w:contextualSpacing/>
              <w:jc w:val="center"/>
              <w:rPr>
                <w:rFonts w:ascii="Times New Roman" w:hAnsi="Times New Roman" w:cs="Times New Roman"/>
                <w:b/>
                <w:color w:val="000000" w:themeColor="text1"/>
                <w:sz w:val="24"/>
                <w:szCs w:val="24"/>
                <w:lang w:eastAsia="lv-LV"/>
                <w14:ligatures w14:val="none"/>
              </w:rPr>
            </w:pPr>
            <w:r w:rsidRPr="00C01B1C">
              <w:rPr>
                <w:rFonts w:ascii="Times New Roman" w:hAnsi="Times New Roman" w:cs="Times New Roman"/>
                <w:b/>
                <w:color w:val="000000" w:themeColor="text1"/>
                <w:sz w:val="24"/>
                <w:szCs w:val="24"/>
                <w:lang w:eastAsia="lv-LV"/>
                <w14:ligatures w14:val="none"/>
              </w:rPr>
              <w:t>Vērtēšanas metodika</w:t>
            </w:r>
          </w:p>
        </w:tc>
      </w:tr>
      <w:tr w:rsidR="00C01B1C" w:rsidRPr="00C01B1C" w14:paraId="4E6F1057" w14:textId="77777777" w:rsidTr="00BA6520">
        <w:tc>
          <w:tcPr>
            <w:tcW w:w="1513" w:type="dxa"/>
          </w:tcPr>
          <w:p w14:paraId="4C8219ED" w14:textId="77777777" w:rsidR="00C01B1C" w:rsidRPr="00C01B1C" w:rsidRDefault="00C01B1C" w:rsidP="00C01B1C">
            <w:pPr>
              <w:jc w:val="both"/>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color w:val="000000" w:themeColor="text1"/>
                <w:sz w:val="24"/>
                <w:szCs w:val="24"/>
                <w:lang w:eastAsia="lv-LV"/>
                <w14:ligatures w14:val="none"/>
              </w:rPr>
              <w:t>Cena</w:t>
            </w:r>
          </w:p>
        </w:tc>
        <w:tc>
          <w:tcPr>
            <w:tcW w:w="1687" w:type="dxa"/>
          </w:tcPr>
          <w:p w14:paraId="36297230" w14:textId="77777777" w:rsidR="00C01B1C" w:rsidRPr="00C01B1C" w:rsidRDefault="00C01B1C" w:rsidP="00C01B1C">
            <w:pPr>
              <w:contextualSpacing/>
              <w:jc w:val="both"/>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color w:val="000000" w:themeColor="text1"/>
                <w:sz w:val="24"/>
                <w:szCs w:val="24"/>
                <w:lang w:eastAsia="lv-LV"/>
                <w14:ligatures w14:val="none"/>
              </w:rPr>
              <w:t>4</w:t>
            </w:r>
          </w:p>
        </w:tc>
        <w:tc>
          <w:tcPr>
            <w:tcW w:w="5872" w:type="dxa"/>
          </w:tcPr>
          <w:p w14:paraId="6F0E7426" w14:textId="77777777" w:rsidR="00C01B1C" w:rsidRPr="00C01B1C" w:rsidRDefault="00C01B1C" w:rsidP="00C01B1C">
            <w:pPr>
              <w:ind w:left="10" w:right="72" w:hanging="10"/>
              <w:jc w:val="both"/>
              <w:rPr>
                <w:rFonts w:ascii="Times New Roman" w:hAnsi="Times New Roman" w:cs="Times New Roman"/>
                <w:color w:val="000000"/>
                <w:sz w:val="24"/>
                <w:szCs w:val="24"/>
                <w:lang w:eastAsia="lv-LV"/>
                <w14:ligatures w14:val="none"/>
              </w:rPr>
            </w:pPr>
            <w:r w:rsidRPr="00C01B1C">
              <w:rPr>
                <w:rFonts w:ascii="Times New Roman" w:hAnsi="Times New Roman" w:cs="Times New Roman"/>
                <w:color w:val="000000"/>
                <w:sz w:val="24"/>
                <w:szCs w:val="24"/>
                <w:lang w:eastAsia="lv-LV"/>
                <w14:ligatures w14:val="none"/>
              </w:rPr>
              <w:t>Zemākā cena, ko nosaka saskaņā ar šādu formulu:</w:t>
            </w:r>
          </w:p>
          <w:p w14:paraId="188AD868" w14:textId="4952B75D" w:rsidR="00C01B1C" w:rsidRPr="00C01B1C" w:rsidRDefault="00C01B1C" w:rsidP="00C01B1C">
            <w:pPr>
              <w:ind w:left="10" w:right="72" w:hanging="10"/>
              <w:jc w:val="both"/>
              <w:rPr>
                <w:rFonts w:ascii="Times New Roman" w:hAnsi="Times New Roman" w:cs="Times New Roman"/>
                <w:color w:val="000000"/>
                <w:sz w:val="24"/>
                <w:szCs w:val="24"/>
                <w:lang w:eastAsia="lv-LV"/>
                <w14:ligatures w14:val="none"/>
              </w:rPr>
            </w:pPr>
            <w:r w:rsidRPr="00C01B1C">
              <w:rPr>
                <w:rFonts w:ascii="Times New Roman" w:hAnsi="Times New Roman" w:cs="Times New Roman"/>
                <w:color w:val="000000"/>
                <w:sz w:val="24"/>
                <w:szCs w:val="24"/>
                <w:lang w:eastAsia="lv-LV"/>
                <w14:ligatures w14:val="none"/>
              </w:rPr>
              <w:t xml:space="preserve">  </w:t>
            </w:r>
            <w:r w:rsidR="00C20590">
              <w:rPr>
                <w:noProof/>
              </w:rPr>
              <mc:AlternateContent>
                <mc:Choice Requires="wpc">
                  <w:drawing>
                    <wp:inline distT="0" distB="0" distL="0" distR="0" wp14:anchorId="75F6BE5A" wp14:editId="39E2B551">
                      <wp:extent cx="1272540" cy="588782"/>
                      <wp:effectExtent l="0" t="0" r="0" b="1905"/>
                      <wp:docPr id="1799489764" name="Canvas 3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56466140" name="Line 4"/>
                              <wps:cNvCnPr>
                                <a:cxnSpLocks noChangeShapeType="1"/>
                              </wps:cNvCnPr>
                              <wps:spPr bwMode="auto">
                                <a:xfrm>
                                  <a:off x="319410" y="229232"/>
                                  <a:ext cx="322510" cy="601"/>
                                </a:xfrm>
                                <a:prstGeom prst="line">
                                  <a:avLst/>
                                </a:prstGeom>
                                <a:noFill/>
                                <a:ln w="7620">
                                  <a:solidFill>
                                    <a:srgbClr val="000000"/>
                                  </a:solidFill>
                                  <a:round/>
                                  <a:headEnd/>
                                  <a:tailEnd/>
                                </a:ln>
                              </wps:spPr>
                              <wps:bodyPr/>
                            </wps:wsp>
                            <wps:wsp>
                              <wps:cNvPr id="1328702911" name="Rectangle 5"/>
                              <wps:cNvSpPr>
                                <a:spLocks noChangeArrowheads="1"/>
                              </wps:cNvSpPr>
                              <wps:spPr bwMode="auto">
                                <a:xfrm>
                                  <a:off x="809625" y="166141"/>
                                  <a:ext cx="71120" cy="186055"/>
                                </a:xfrm>
                                <a:prstGeom prst="rect">
                                  <a:avLst/>
                                </a:prstGeom>
                                <a:noFill/>
                                <a:ln>
                                  <a:noFill/>
                                </a:ln>
                              </wps:spPr>
                              <wps:txbx>
                                <w:txbxContent>
                                  <w:p w14:paraId="1F542781" w14:textId="77777777" w:rsidR="00C01B1C" w:rsidRPr="009824B6" w:rsidRDefault="00C01B1C" w:rsidP="00C01B1C">
                                    <w:r>
                                      <w:t>4</w:t>
                                    </w:r>
                                  </w:p>
                                </w:txbxContent>
                              </wps:txbx>
                              <wps:bodyPr rot="0" vert="horz" wrap="none" lIns="0" tIns="0" rIns="0" bIns="0" anchor="t" anchorCtr="0" upright="1">
                                <a:noAutofit/>
                              </wps:bodyPr>
                            </wps:wsp>
                            <wps:wsp>
                              <wps:cNvPr id="522918120" name="Rectangle 6"/>
                              <wps:cNvSpPr>
                                <a:spLocks noChangeArrowheads="1"/>
                              </wps:cNvSpPr>
                              <wps:spPr bwMode="auto">
                                <a:xfrm>
                                  <a:off x="449514" y="115568"/>
                                  <a:ext cx="158115" cy="235585"/>
                                </a:xfrm>
                                <a:prstGeom prst="rect">
                                  <a:avLst/>
                                </a:prstGeom>
                                <a:noFill/>
                                <a:ln>
                                  <a:noFill/>
                                </a:ln>
                              </wps:spPr>
                              <wps:txbx>
                                <w:txbxContent>
                                  <w:p w14:paraId="09F86036" w14:textId="77777777" w:rsidR="00C01B1C" w:rsidRDefault="00C01B1C" w:rsidP="00C01B1C">
                                    <w:r>
                                      <w:rPr>
                                        <w:sz w:val="16"/>
                                        <w:szCs w:val="16"/>
                                      </w:rPr>
                                      <w:t>min</w:t>
                                    </w:r>
                                  </w:p>
                                </w:txbxContent>
                              </wps:txbx>
                              <wps:bodyPr rot="0" vert="horz" wrap="none" lIns="0" tIns="0" rIns="0" bIns="0" anchor="t" anchorCtr="0" upright="1">
                                <a:spAutoFit/>
                              </wps:bodyPr>
                            </wps:wsp>
                            <wps:wsp>
                              <wps:cNvPr id="51467673" name="Rectangle 7"/>
                              <wps:cNvSpPr>
                                <a:spLocks noChangeArrowheads="1"/>
                              </wps:cNvSpPr>
                              <wps:spPr bwMode="auto">
                                <a:xfrm>
                                  <a:off x="666121" y="99645"/>
                                  <a:ext cx="97790" cy="336550"/>
                                </a:xfrm>
                                <a:prstGeom prst="rect">
                                  <a:avLst/>
                                </a:prstGeom>
                                <a:noFill/>
                                <a:ln>
                                  <a:noFill/>
                                </a:ln>
                              </wps:spPr>
                              <wps:txbx>
                                <w:txbxContent>
                                  <w:p w14:paraId="5C35F749" w14:textId="77777777" w:rsidR="00C01B1C" w:rsidRDefault="00C01B1C" w:rsidP="00C01B1C">
                                    <w:r>
                                      <w:rPr>
                                        <w:rFonts w:ascii="Symbol" w:hAnsi="Symbol" w:cs="Symbol"/>
                                        <w:sz w:val="28"/>
                                        <w:szCs w:val="28"/>
                                      </w:rPr>
                                      <w:t></w:t>
                                    </w:r>
                                  </w:p>
                                </w:txbxContent>
                              </wps:txbx>
                              <wps:bodyPr rot="0" vert="horz" wrap="none" lIns="0" tIns="0" rIns="0" bIns="0" anchor="t" anchorCtr="0" upright="1">
                                <a:spAutoFit/>
                              </wps:bodyPr>
                            </wps:wsp>
                            <wps:wsp>
                              <wps:cNvPr id="2061386174" name="Rectangle 8"/>
                              <wps:cNvSpPr>
                                <a:spLocks noChangeArrowheads="1"/>
                              </wps:cNvSpPr>
                              <wps:spPr bwMode="auto">
                                <a:xfrm>
                                  <a:off x="181606" y="99645"/>
                                  <a:ext cx="97790" cy="336550"/>
                                </a:xfrm>
                                <a:prstGeom prst="rect">
                                  <a:avLst/>
                                </a:prstGeom>
                                <a:noFill/>
                                <a:ln>
                                  <a:noFill/>
                                </a:ln>
                              </wps:spPr>
                              <wps:txbx>
                                <w:txbxContent>
                                  <w:p w14:paraId="012A2F76" w14:textId="77777777" w:rsidR="00C01B1C" w:rsidRDefault="00C01B1C" w:rsidP="00C01B1C">
                                    <w:r>
                                      <w:rPr>
                                        <w:rFonts w:ascii="Symbol" w:hAnsi="Symbol" w:cs="Symbol"/>
                                        <w:sz w:val="28"/>
                                        <w:szCs w:val="28"/>
                                      </w:rPr>
                                      <w:t></w:t>
                                    </w:r>
                                  </w:p>
                                </w:txbxContent>
                              </wps:txbx>
                              <wps:bodyPr rot="0" vert="horz" wrap="none" lIns="0" tIns="0" rIns="0" bIns="0" anchor="t" anchorCtr="0" upright="1">
                                <a:spAutoFit/>
                              </wps:bodyPr>
                            </wps:wsp>
                            <wps:wsp>
                              <wps:cNvPr id="1363892860" name="Rectangle 9"/>
                              <wps:cNvSpPr>
                                <a:spLocks noChangeArrowheads="1"/>
                              </wps:cNvSpPr>
                              <wps:spPr bwMode="auto">
                                <a:xfrm>
                                  <a:off x="326310" y="252867"/>
                                  <a:ext cx="153035" cy="335915"/>
                                </a:xfrm>
                                <a:prstGeom prst="rect">
                                  <a:avLst/>
                                </a:prstGeom>
                                <a:noFill/>
                                <a:ln>
                                  <a:noFill/>
                                </a:ln>
                              </wps:spPr>
                              <wps:txbx>
                                <w:txbxContent>
                                  <w:p w14:paraId="163F9121" w14:textId="77777777" w:rsidR="00C01B1C" w:rsidRDefault="00C01B1C" w:rsidP="00C01B1C">
                                    <w:r>
                                      <w:rPr>
                                        <w:i/>
                                        <w:iCs/>
                                        <w:sz w:val="28"/>
                                        <w:szCs w:val="28"/>
                                      </w:rPr>
                                      <w:t>C</w:t>
                                    </w:r>
                                    <w:r>
                                      <w:rPr>
                                        <w:iCs/>
                                        <w:sz w:val="28"/>
                                        <w:szCs w:val="28"/>
                                        <w:vertAlign w:val="subscript"/>
                                      </w:rPr>
                                      <w:t>p</w:t>
                                    </w:r>
                                  </w:p>
                                </w:txbxContent>
                              </wps:txbx>
                              <wps:bodyPr rot="0" vert="horz" wrap="none" lIns="0" tIns="0" rIns="0" bIns="0" anchor="t" anchorCtr="0" upright="1">
                                <a:spAutoFit/>
                              </wps:bodyPr>
                            </wps:wsp>
                            <wps:wsp>
                              <wps:cNvPr id="1592695772" name="Rectangle 10"/>
                              <wps:cNvSpPr>
                                <a:spLocks noChangeArrowheads="1"/>
                              </wps:cNvSpPr>
                              <wps:spPr bwMode="auto">
                                <a:xfrm>
                                  <a:off x="326310" y="10013"/>
                                  <a:ext cx="93345" cy="335915"/>
                                </a:xfrm>
                                <a:prstGeom prst="rect">
                                  <a:avLst/>
                                </a:prstGeom>
                                <a:noFill/>
                                <a:ln>
                                  <a:noFill/>
                                </a:ln>
                              </wps:spPr>
                              <wps:txbx>
                                <w:txbxContent>
                                  <w:p w14:paraId="25CFFBD3" w14:textId="77777777" w:rsidR="00C01B1C" w:rsidRDefault="00C01B1C" w:rsidP="00C01B1C">
                                    <w:r>
                                      <w:rPr>
                                        <w:i/>
                                        <w:iCs/>
                                        <w:sz w:val="28"/>
                                        <w:szCs w:val="28"/>
                                      </w:rPr>
                                      <w:t>C</w:t>
                                    </w:r>
                                  </w:p>
                                </w:txbxContent>
                              </wps:txbx>
                              <wps:bodyPr rot="0" vert="horz" wrap="none" lIns="0" tIns="0" rIns="0" bIns="0" anchor="t" anchorCtr="0" upright="1">
                                <a:spAutoFit/>
                              </wps:bodyPr>
                            </wps:wsp>
                            <wps:wsp>
                              <wps:cNvPr id="1320128418" name="Rectangle 11"/>
                              <wps:cNvSpPr>
                                <a:spLocks noChangeArrowheads="1"/>
                              </wps:cNvSpPr>
                              <wps:spPr bwMode="auto">
                                <a:xfrm>
                                  <a:off x="10100" y="117944"/>
                                  <a:ext cx="93345" cy="335915"/>
                                </a:xfrm>
                                <a:prstGeom prst="rect">
                                  <a:avLst/>
                                </a:prstGeom>
                                <a:noFill/>
                                <a:ln>
                                  <a:noFill/>
                                </a:ln>
                              </wps:spPr>
                              <wps:txbx>
                                <w:txbxContent>
                                  <w:p w14:paraId="12B2E0FA" w14:textId="77777777" w:rsidR="00C01B1C" w:rsidRDefault="00C01B1C" w:rsidP="00C01B1C">
                                    <w:r>
                                      <w:rPr>
                                        <w:i/>
                                        <w:iCs/>
                                        <w:sz w:val="28"/>
                                        <w:szCs w:val="28"/>
                                      </w:rPr>
                                      <w:t>C</w:t>
                                    </w:r>
                                  </w:p>
                                </w:txbxContent>
                              </wps:txbx>
                              <wps:bodyPr rot="0" vert="horz" wrap="none" lIns="0" tIns="0" rIns="0" bIns="0" anchor="t" anchorCtr="0" upright="1">
                                <a:spAutoFit/>
                              </wps:bodyPr>
                            </wps:wsp>
                          </wpc:wpc>
                        </a:graphicData>
                      </a:graphic>
                    </wp:inline>
                  </w:drawing>
                </mc:Choice>
                <mc:Fallback>
                  <w:pict>
                    <v:group w14:anchorId="75F6BE5A" id="Canvas 34" o:spid="_x0000_s1026" editas="canvas" style="width:100.2pt;height:46.35pt;mso-position-horizontal-relative:char;mso-position-vertical-relative:line" coordsize="12725,5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725;height:5886;visibility:visible;mso-wrap-style:square">
                        <v:fill o:detectmouseclick="t"/>
                        <v:path o:connecttype="none"/>
                      </v:shape>
                      <v:line id="Line 4" o:spid="_x0000_s1028" style="position:absolute;visibility:visible;mso-wrap-style:square" from="3194,2292" to="6419,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" strokeweight=".6pt"/>
                      <v:rect id="Rectangle 5" o:spid="_x0000_s1029" style="position:absolute;left:8096;top:1661;width:711;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" filled="f" stroked="f">
                        <v:textbox inset="0,0,0,0">
                          <w:txbxContent>
                            <w:p w14:paraId="1F542781" w14:textId="77777777" w:rsidR="00C01B1C" w:rsidRPr="009824B6" w:rsidRDefault="00C01B1C" w:rsidP="00C01B1C">
                              <w:r>
                                <w:t>4</w:t>
                              </w:r>
                            </w:p>
                          </w:txbxContent>
                        </v:textbox>
                      </v:rect>
                      <v:rect id="Rectangle 6" o:spid="_x0000_s1030" style="position:absolute;left:4495;top:1155;width:1581;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" filled="f" stroked="f">
                        <v:textbox style="mso-fit-shape-to-text:t" inset="0,0,0,0">
                          <w:txbxContent>
                            <w:p w14:paraId="09F86036" w14:textId="77777777" w:rsidR="00C01B1C" w:rsidRDefault="00C01B1C" w:rsidP="00C01B1C">
                              <w:r>
                                <w:rPr>
                                  <w:sz w:val="16"/>
                                  <w:szCs w:val="16"/>
                                </w:rPr>
                                <w:t>min</w:t>
                              </w:r>
                            </w:p>
                          </w:txbxContent>
                        </v:textbox>
                      </v:rect>
                      <v:rect id="Rectangle 7" o:spid="_x0000_s1031" style="position:absolute;left:6661;top:996;width:978;height:3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" filled="f" stroked="f">
                        <v:textbox style="mso-fit-shape-to-text:t" inset="0,0,0,0">
                          <w:txbxContent>
                            <w:p w14:paraId="5C35F749" w14:textId="77777777" w:rsidR="00C01B1C" w:rsidRDefault="00C01B1C" w:rsidP="00C01B1C">
                              <w:r>
                                <w:rPr>
                                  <w:rFonts w:ascii="Symbol" w:hAnsi="Symbol" w:cs="Symbol"/>
                                  <w:sz w:val="28"/>
                                  <w:szCs w:val="28"/>
                                </w:rPr>
                                <w:t></w:t>
                              </w:r>
                            </w:p>
                          </w:txbxContent>
                        </v:textbox>
                      </v:rect>
                      <v:rect id="Rectangle 8" o:spid="_x0000_s1032" style="position:absolute;left:1816;top:996;width:977;height:3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" filled="f" stroked="f">
                        <v:textbox style="mso-fit-shape-to-text:t" inset="0,0,0,0">
                          <w:txbxContent>
                            <w:p w14:paraId="012A2F76" w14:textId="77777777" w:rsidR="00C01B1C" w:rsidRDefault="00C01B1C" w:rsidP="00C01B1C">
                              <w:r>
                                <w:rPr>
                                  <w:rFonts w:ascii="Symbol" w:hAnsi="Symbol" w:cs="Symbol"/>
                                  <w:sz w:val="28"/>
                                  <w:szCs w:val="28"/>
                                </w:rPr>
                                <w:t></w:t>
                              </w:r>
                            </w:p>
                          </w:txbxContent>
                        </v:textbox>
                      </v:rect>
                      <v:rect id="Rectangle 9" o:spid="_x0000_s1033" style="position:absolute;left:3263;top:2528;width:1530;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" filled="f" stroked="f">
                        <v:textbox style="mso-fit-shape-to-text:t" inset="0,0,0,0">
                          <w:txbxContent>
                            <w:p w14:paraId="163F9121" w14:textId="77777777" w:rsidR="00C01B1C" w:rsidRDefault="00C01B1C" w:rsidP="00C01B1C">
                              <w:r>
                                <w:rPr>
                                  <w:i/>
                                  <w:iCs/>
                                  <w:sz w:val="28"/>
                                  <w:szCs w:val="28"/>
                                </w:rPr>
                                <w:t>C</w:t>
                              </w:r>
                              <w:r>
                                <w:rPr>
                                  <w:iCs/>
                                  <w:sz w:val="28"/>
                                  <w:szCs w:val="28"/>
                                  <w:vertAlign w:val="subscript"/>
                                </w:rPr>
                                <w:t>p</w:t>
                              </w:r>
                            </w:p>
                          </w:txbxContent>
                        </v:textbox>
                      </v:rect>
                      <v:rect id="Rectangle 10" o:spid="_x0000_s1034" style="position:absolute;left:3263;top:100;width:933;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" filled="f" stroked="f">
                        <v:textbox style="mso-fit-shape-to-text:t" inset="0,0,0,0">
                          <w:txbxContent>
                            <w:p w14:paraId="25CFFBD3" w14:textId="77777777" w:rsidR="00C01B1C" w:rsidRDefault="00C01B1C" w:rsidP="00C01B1C">
                              <w:r>
                                <w:rPr>
                                  <w:i/>
                                  <w:iCs/>
                                  <w:sz w:val="28"/>
                                  <w:szCs w:val="28"/>
                                </w:rPr>
                                <w:t>C</w:t>
                              </w:r>
                            </w:p>
                          </w:txbxContent>
                        </v:textbox>
                      </v:rect>
                      <v:rect id="Rectangle 11" o:spid="_x0000_s1035" style="position:absolute;left:101;top:1179;width:933;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" filled="f" stroked="f">
                        <v:textbox style="mso-fit-shape-to-text:t" inset="0,0,0,0">
                          <w:txbxContent>
                            <w:p w14:paraId="12B2E0FA" w14:textId="77777777" w:rsidR="00C01B1C" w:rsidRDefault="00C01B1C" w:rsidP="00C01B1C">
                              <w:r>
                                <w:rPr>
                                  <w:i/>
                                  <w:iCs/>
                                  <w:sz w:val="28"/>
                                  <w:szCs w:val="28"/>
                                </w:rPr>
                                <w:t>C</w:t>
                              </w:r>
                            </w:p>
                          </w:txbxContent>
                        </v:textbox>
                      </v:rect>
                      <w10:anchorlock/>
                    </v:group>
                  </w:pict>
                </mc:Fallback>
              </mc:AlternateContent>
            </w:r>
          </w:p>
          <w:p w14:paraId="219CD856" w14:textId="77777777" w:rsidR="00C01B1C" w:rsidRPr="00C01B1C" w:rsidRDefault="00C01B1C" w:rsidP="00C01B1C">
            <w:pPr>
              <w:ind w:left="10" w:right="72" w:hanging="10"/>
              <w:jc w:val="both"/>
              <w:rPr>
                <w:rFonts w:ascii="Times New Roman" w:hAnsi="Times New Roman" w:cs="Times New Roman"/>
                <w:color w:val="000000"/>
                <w:sz w:val="24"/>
                <w:szCs w:val="24"/>
                <w:lang w:eastAsia="lv-LV"/>
                <w14:ligatures w14:val="none"/>
              </w:rPr>
            </w:pPr>
            <w:r w:rsidRPr="00C01B1C">
              <w:rPr>
                <w:rFonts w:ascii="Times New Roman" w:hAnsi="Times New Roman" w:cs="Times New Roman"/>
                <w:color w:val="000000"/>
                <w:sz w:val="24"/>
                <w:szCs w:val="24"/>
                <w:lang w:eastAsia="lv-LV"/>
                <w14:ligatures w14:val="none"/>
              </w:rPr>
              <w:t>kur:</w:t>
            </w:r>
          </w:p>
          <w:p w14:paraId="19242AD2" w14:textId="77777777" w:rsidR="00C01B1C" w:rsidRPr="00C01B1C" w:rsidRDefault="00C01B1C" w:rsidP="00C01B1C">
            <w:pPr>
              <w:ind w:left="10" w:right="72" w:hanging="10"/>
              <w:jc w:val="both"/>
              <w:rPr>
                <w:rFonts w:ascii="Times New Roman" w:hAnsi="Times New Roman" w:cs="Times New Roman"/>
                <w:color w:val="000000"/>
                <w:sz w:val="24"/>
                <w:szCs w:val="24"/>
                <w:lang w:eastAsia="lv-LV"/>
                <w14:ligatures w14:val="none"/>
              </w:rPr>
            </w:pPr>
            <w:proofErr w:type="spellStart"/>
            <w:r w:rsidRPr="00C01B1C">
              <w:rPr>
                <w:rFonts w:ascii="Times New Roman" w:hAnsi="Times New Roman" w:cs="Times New Roman"/>
                <w:color w:val="000000"/>
                <w:sz w:val="24"/>
                <w:szCs w:val="24"/>
                <w:lang w:eastAsia="lv-LV"/>
                <w14:ligatures w14:val="none"/>
              </w:rPr>
              <w:t>C</w:t>
            </w:r>
            <w:r w:rsidRPr="00C01B1C">
              <w:rPr>
                <w:rFonts w:ascii="Times New Roman" w:hAnsi="Times New Roman" w:cs="Times New Roman"/>
                <w:color w:val="000000"/>
                <w:sz w:val="24"/>
                <w:szCs w:val="24"/>
                <w:vertAlign w:val="subscript"/>
                <w:lang w:eastAsia="lv-LV"/>
                <w14:ligatures w14:val="none"/>
              </w:rPr>
              <w:t>min</w:t>
            </w:r>
            <w:proofErr w:type="spellEnd"/>
            <w:r w:rsidRPr="00C01B1C">
              <w:rPr>
                <w:rFonts w:ascii="Times New Roman" w:hAnsi="Times New Roman" w:cs="Times New Roman"/>
                <w:color w:val="000000"/>
                <w:sz w:val="24"/>
                <w:szCs w:val="24"/>
                <w:lang w:eastAsia="lv-LV"/>
                <w14:ligatures w14:val="none"/>
              </w:rPr>
              <w:t xml:space="preserve"> = zemākā piedāvātā cena no visiem piedāvājumiem</w:t>
            </w:r>
          </w:p>
          <w:p w14:paraId="1B8B6A05" w14:textId="77777777" w:rsidR="00C01B1C" w:rsidRPr="00C01B1C" w:rsidRDefault="00C01B1C" w:rsidP="00C01B1C">
            <w:pPr>
              <w:contextualSpacing/>
              <w:jc w:val="both"/>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color w:val="000000"/>
                <w:sz w:val="24"/>
                <w:szCs w:val="24"/>
                <w:lang w:eastAsia="lv-LV"/>
                <w14:ligatures w14:val="none"/>
              </w:rPr>
              <w:t>C</w:t>
            </w:r>
            <w:r w:rsidRPr="00C01B1C">
              <w:rPr>
                <w:rFonts w:ascii="Times New Roman" w:hAnsi="Times New Roman" w:cs="Times New Roman"/>
                <w:color w:val="000000"/>
                <w:sz w:val="24"/>
                <w:szCs w:val="24"/>
                <w:vertAlign w:val="subscript"/>
                <w:lang w:eastAsia="lv-LV"/>
                <w14:ligatures w14:val="none"/>
              </w:rPr>
              <w:t>P</w:t>
            </w:r>
            <w:r w:rsidRPr="00C01B1C">
              <w:rPr>
                <w:rFonts w:ascii="Times New Roman" w:hAnsi="Times New Roman" w:cs="Times New Roman"/>
                <w:color w:val="000000"/>
                <w:sz w:val="24"/>
                <w:szCs w:val="24"/>
                <w:lang w:eastAsia="lv-LV"/>
                <w14:ligatures w14:val="none"/>
              </w:rPr>
              <w:t xml:space="preserve"> = pretendenta piedāvātā cena</w:t>
            </w:r>
          </w:p>
        </w:tc>
      </w:tr>
      <w:tr w:rsidR="00C01B1C" w:rsidRPr="00C01B1C" w14:paraId="0623C781" w14:textId="77777777" w:rsidTr="00BA6520">
        <w:tc>
          <w:tcPr>
            <w:tcW w:w="1513" w:type="dxa"/>
          </w:tcPr>
          <w:p w14:paraId="15D2C13C" w14:textId="77777777" w:rsidR="00C01B1C" w:rsidRPr="00C01B1C" w:rsidRDefault="00C01B1C" w:rsidP="00C01B1C">
            <w:pPr>
              <w:contextualSpacing/>
              <w:jc w:val="both"/>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color w:val="000000" w:themeColor="text1"/>
                <w:sz w:val="24"/>
                <w:szCs w:val="24"/>
                <w:lang w:eastAsia="lv-LV"/>
                <w14:ligatures w14:val="none"/>
              </w:rPr>
              <w:t>Kvalitātes kritēriji</w:t>
            </w:r>
          </w:p>
        </w:tc>
        <w:tc>
          <w:tcPr>
            <w:tcW w:w="1687" w:type="dxa"/>
          </w:tcPr>
          <w:p w14:paraId="514BD64A" w14:textId="77777777" w:rsidR="00C01B1C" w:rsidRPr="00C01B1C" w:rsidRDefault="00C01B1C" w:rsidP="00C01B1C">
            <w:pPr>
              <w:contextualSpacing/>
              <w:jc w:val="both"/>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color w:val="000000" w:themeColor="text1"/>
                <w:sz w:val="24"/>
                <w:szCs w:val="24"/>
                <w:lang w:eastAsia="lv-LV"/>
                <w14:ligatures w14:val="none"/>
              </w:rPr>
              <w:t>6</w:t>
            </w:r>
          </w:p>
        </w:tc>
        <w:tc>
          <w:tcPr>
            <w:tcW w:w="5872" w:type="dxa"/>
          </w:tcPr>
          <w:p w14:paraId="6568B743" w14:textId="77777777" w:rsidR="00C01B1C" w:rsidRPr="00C01B1C" w:rsidRDefault="00C01B1C" w:rsidP="00C01B1C">
            <w:pPr>
              <w:ind w:left="10" w:right="72" w:hanging="10"/>
              <w:jc w:val="both"/>
              <w:rPr>
                <w:rFonts w:ascii="Times New Roman" w:hAnsi="Times New Roman" w:cs="Times New Roman"/>
                <w:color w:val="000000"/>
                <w:sz w:val="24"/>
                <w:szCs w:val="24"/>
                <w:lang w:eastAsia="lv-LV"/>
                <w14:ligatures w14:val="none"/>
              </w:rPr>
            </w:pPr>
            <w:r w:rsidRPr="00C01B1C">
              <w:rPr>
                <w:rFonts w:ascii="Times New Roman" w:hAnsi="Times New Roman" w:cs="Times New Roman"/>
                <w:color w:val="000000"/>
                <w:sz w:val="24"/>
                <w:szCs w:val="24"/>
                <w:lang w:eastAsia="lv-LV"/>
                <w14:ligatures w14:val="none"/>
              </w:rPr>
              <w:t>Kvalitāte, ko nosaka saskaņā ar šādu formulu:</w:t>
            </w:r>
          </w:p>
          <w:p w14:paraId="7D4B7222" w14:textId="4EE17E0B" w:rsidR="00C01B1C" w:rsidRPr="00C01B1C" w:rsidRDefault="00C20590" w:rsidP="00C01B1C">
            <w:pPr>
              <w:ind w:left="10" w:right="72" w:hanging="10"/>
              <w:jc w:val="both"/>
              <w:rPr>
                <w:rFonts w:ascii="Times New Roman" w:hAnsi="Times New Roman" w:cs="Times New Roman"/>
                <w:color w:val="000000"/>
                <w:sz w:val="24"/>
                <w:szCs w:val="24"/>
                <w:lang w:eastAsia="lv-LV"/>
                <w14:ligatures w14:val="none"/>
              </w:rPr>
            </w:pPr>
            <w:r>
              <w:rPr>
                <w:noProof/>
              </w:rPr>
              <mc:AlternateContent>
                <mc:Choice Requires="wpc">
                  <w:drawing>
                    <wp:inline distT="0" distB="0" distL="0" distR="0" wp14:anchorId="302C630F" wp14:editId="7FED54F7">
                      <wp:extent cx="1272540" cy="588010"/>
                      <wp:effectExtent l="0" t="0" r="0" b="0"/>
                      <wp:docPr id="1427410014" name="Canvas 4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49258787" name="Line 4"/>
                              <wps:cNvCnPr>
                                <a:cxnSpLocks noChangeShapeType="1"/>
                              </wps:cNvCnPr>
                              <wps:spPr bwMode="auto">
                                <a:xfrm>
                                  <a:off x="319410" y="228511"/>
                                  <a:ext cx="322510" cy="600"/>
                                </a:xfrm>
                                <a:prstGeom prst="line">
                                  <a:avLst/>
                                </a:prstGeom>
                                <a:noFill/>
                                <a:ln w="7620">
                                  <a:solidFill>
                                    <a:srgbClr val="000000"/>
                                  </a:solidFill>
                                  <a:round/>
                                  <a:headEnd/>
                                  <a:tailEnd/>
                                </a:ln>
                              </wps:spPr>
                              <wps:bodyPr/>
                            </wps:wsp>
                            <wps:wsp>
                              <wps:cNvPr id="1989454295" name="Rectangle 5"/>
                              <wps:cNvSpPr>
                                <a:spLocks noChangeArrowheads="1"/>
                              </wps:cNvSpPr>
                              <wps:spPr bwMode="auto">
                                <a:xfrm>
                                  <a:off x="809625" y="165708"/>
                                  <a:ext cx="71120" cy="187325"/>
                                </a:xfrm>
                                <a:prstGeom prst="rect">
                                  <a:avLst/>
                                </a:prstGeom>
                                <a:noFill/>
                                <a:ln>
                                  <a:noFill/>
                                </a:ln>
                              </wps:spPr>
                              <wps:txbx>
                                <w:txbxContent>
                                  <w:p w14:paraId="50394AEC" w14:textId="77777777" w:rsidR="00C01B1C" w:rsidRPr="00CE0ABE" w:rsidRDefault="00C01B1C" w:rsidP="00C01B1C">
                                    <w:r>
                                      <w:t>8</w:t>
                                    </w:r>
                                  </w:p>
                                </w:txbxContent>
                              </wps:txbx>
                              <wps:bodyPr rot="0" vert="horz" wrap="none" lIns="0" tIns="0" rIns="0" bIns="0" anchor="t" anchorCtr="0" upright="1">
                                <a:noAutofit/>
                              </wps:bodyPr>
                            </wps:wsp>
                            <wps:wsp>
                              <wps:cNvPr id="1989112829" name="Rectangle 6"/>
                              <wps:cNvSpPr>
                                <a:spLocks noChangeArrowheads="1"/>
                              </wps:cNvSpPr>
                              <wps:spPr bwMode="auto">
                                <a:xfrm>
                                  <a:off x="449514" y="115405"/>
                                  <a:ext cx="53975" cy="235585"/>
                                </a:xfrm>
                                <a:prstGeom prst="rect">
                                  <a:avLst/>
                                </a:prstGeom>
                                <a:noFill/>
                                <a:ln>
                                  <a:noFill/>
                                </a:ln>
                              </wps:spPr>
                              <wps:txbx>
                                <w:txbxContent>
                                  <w:p w14:paraId="2342A482" w14:textId="77777777" w:rsidR="00C01B1C" w:rsidRDefault="00C01B1C" w:rsidP="00C01B1C">
                                    <w:r>
                                      <w:rPr>
                                        <w:sz w:val="16"/>
                                        <w:szCs w:val="16"/>
                                      </w:rPr>
                                      <w:t>p</w:t>
                                    </w:r>
                                  </w:p>
                                </w:txbxContent>
                              </wps:txbx>
                              <wps:bodyPr rot="0" vert="horz" wrap="none" lIns="0" tIns="0" rIns="0" bIns="0" anchor="t" anchorCtr="0" upright="1">
                                <a:spAutoFit/>
                              </wps:bodyPr>
                            </wps:wsp>
                            <wps:wsp>
                              <wps:cNvPr id="1206639632" name="Rectangle 7"/>
                              <wps:cNvSpPr>
                                <a:spLocks noChangeArrowheads="1"/>
                              </wps:cNvSpPr>
                              <wps:spPr bwMode="auto">
                                <a:xfrm>
                                  <a:off x="666121" y="99505"/>
                                  <a:ext cx="97790" cy="336550"/>
                                </a:xfrm>
                                <a:prstGeom prst="rect">
                                  <a:avLst/>
                                </a:prstGeom>
                                <a:noFill/>
                                <a:ln>
                                  <a:noFill/>
                                </a:ln>
                              </wps:spPr>
                              <wps:txbx>
                                <w:txbxContent>
                                  <w:p w14:paraId="7B4CC279" w14:textId="77777777" w:rsidR="00C01B1C" w:rsidRDefault="00C01B1C" w:rsidP="00C01B1C">
                                    <w:r>
                                      <w:rPr>
                                        <w:rFonts w:ascii="Symbol" w:hAnsi="Symbol" w:cs="Symbol"/>
                                        <w:sz w:val="28"/>
                                        <w:szCs w:val="28"/>
                                      </w:rPr>
                                      <w:t></w:t>
                                    </w:r>
                                  </w:p>
                                </w:txbxContent>
                              </wps:txbx>
                              <wps:bodyPr rot="0" vert="horz" wrap="none" lIns="0" tIns="0" rIns="0" bIns="0" anchor="t" anchorCtr="0" upright="1">
                                <a:spAutoFit/>
                              </wps:bodyPr>
                            </wps:wsp>
                            <wps:wsp>
                              <wps:cNvPr id="1532669592" name="Rectangle 8"/>
                              <wps:cNvSpPr>
                                <a:spLocks noChangeArrowheads="1"/>
                              </wps:cNvSpPr>
                              <wps:spPr bwMode="auto">
                                <a:xfrm>
                                  <a:off x="181606" y="99505"/>
                                  <a:ext cx="97790" cy="336550"/>
                                </a:xfrm>
                                <a:prstGeom prst="rect">
                                  <a:avLst/>
                                </a:prstGeom>
                                <a:noFill/>
                                <a:ln>
                                  <a:noFill/>
                                </a:ln>
                              </wps:spPr>
                              <wps:txbx>
                                <w:txbxContent>
                                  <w:p w14:paraId="4C00ED3F" w14:textId="77777777" w:rsidR="00C01B1C" w:rsidRDefault="00C01B1C" w:rsidP="00C01B1C">
                                    <w:r>
                                      <w:rPr>
                                        <w:rFonts w:ascii="Symbol" w:hAnsi="Symbol" w:cs="Symbol"/>
                                        <w:sz w:val="28"/>
                                        <w:szCs w:val="28"/>
                                      </w:rPr>
                                      <w:t></w:t>
                                    </w:r>
                                  </w:p>
                                </w:txbxContent>
                              </wps:txbx>
                              <wps:bodyPr rot="0" vert="horz" wrap="none" lIns="0" tIns="0" rIns="0" bIns="0" anchor="t" anchorCtr="0" upright="1">
                                <a:spAutoFit/>
                              </wps:bodyPr>
                            </wps:wsp>
                            <wps:wsp>
                              <wps:cNvPr id="398165757" name="Rectangle 9"/>
                              <wps:cNvSpPr>
                                <a:spLocks noChangeArrowheads="1"/>
                              </wps:cNvSpPr>
                              <wps:spPr bwMode="auto">
                                <a:xfrm>
                                  <a:off x="326310" y="251812"/>
                                  <a:ext cx="287020" cy="335915"/>
                                </a:xfrm>
                                <a:prstGeom prst="rect">
                                  <a:avLst/>
                                </a:prstGeom>
                                <a:noFill/>
                                <a:ln>
                                  <a:noFill/>
                                </a:ln>
                              </wps:spPr>
                              <wps:txbx>
                                <w:txbxContent>
                                  <w:p w14:paraId="6FD109AA" w14:textId="77777777" w:rsidR="00C01B1C" w:rsidRDefault="00C01B1C" w:rsidP="00C01B1C">
                                    <w:r>
                                      <w:rPr>
                                        <w:i/>
                                        <w:iCs/>
                                        <w:sz w:val="28"/>
                                        <w:szCs w:val="28"/>
                                      </w:rPr>
                                      <w:t>K</w:t>
                                    </w:r>
                                    <w:r>
                                      <w:rPr>
                                        <w:iCs/>
                                        <w:sz w:val="28"/>
                                        <w:szCs w:val="28"/>
                                        <w:vertAlign w:val="subscript"/>
                                      </w:rPr>
                                      <w:t>max</w:t>
                                    </w:r>
                                  </w:p>
                                </w:txbxContent>
                              </wps:txbx>
                              <wps:bodyPr rot="0" vert="horz" wrap="none" lIns="0" tIns="0" rIns="0" bIns="0" anchor="t" anchorCtr="0" upright="1">
                                <a:spAutoFit/>
                              </wps:bodyPr>
                            </wps:wsp>
                            <wps:wsp>
                              <wps:cNvPr id="1345320495" name="Rectangle 10"/>
                              <wps:cNvSpPr>
                                <a:spLocks noChangeArrowheads="1"/>
                              </wps:cNvSpPr>
                              <wps:spPr bwMode="auto">
                                <a:xfrm>
                                  <a:off x="326310" y="10000"/>
                                  <a:ext cx="92710" cy="335915"/>
                                </a:xfrm>
                                <a:prstGeom prst="rect">
                                  <a:avLst/>
                                </a:prstGeom>
                                <a:noFill/>
                                <a:ln>
                                  <a:noFill/>
                                </a:ln>
                              </wps:spPr>
                              <wps:txbx>
                                <w:txbxContent>
                                  <w:p w14:paraId="7F210C26" w14:textId="77777777" w:rsidR="00C01B1C" w:rsidRDefault="00C01B1C" w:rsidP="00C01B1C">
                                    <w:r>
                                      <w:rPr>
                                        <w:i/>
                                        <w:iCs/>
                                        <w:sz w:val="28"/>
                                        <w:szCs w:val="28"/>
                                      </w:rPr>
                                      <w:t>K</w:t>
                                    </w:r>
                                  </w:p>
                                </w:txbxContent>
                              </wps:txbx>
                              <wps:bodyPr rot="0" vert="horz" wrap="none" lIns="0" tIns="0" rIns="0" bIns="0" anchor="t" anchorCtr="0" upright="1">
                                <a:spAutoFit/>
                              </wps:bodyPr>
                            </wps:wsp>
                            <wps:wsp>
                              <wps:cNvPr id="1873899724" name="Rectangle 11"/>
                              <wps:cNvSpPr>
                                <a:spLocks noChangeArrowheads="1"/>
                              </wps:cNvSpPr>
                              <wps:spPr bwMode="auto">
                                <a:xfrm>
                                  <a:off x="10100" y="118405"/>
                                  <a:ext cx="92710" cy="335915"/>
                                </a:xfrm>
                                <a:prstGeom prst="rect">
                                  <a:avLst/>
                                </a:prstGeom>
                                <a:noFill/>
                                <a:ln>
                                  <a:noFill/>
                                </a:ln>
                              </wps:spPr>
                              <wps:txbx>
                                <w:txbxContent>
                                  <w:p w14:paraId="621AD429" w14:textId="77777777" w:rsidR="00C01B1C" w:rsidRDefault="00C01B1C" w:rsidP="00C01B1C">
                                    <w:r>
                                      <w:rPr>
                                        <w:i/>
                                        <w:iCs/>
                                        <w:sz w:val="28"/>
                                        <w:szCs w:val="28"/>
                                      </w:rPr>
                                      <w:t>K</w:t>
                                    </w:r>
                                  </w:p>
                                </w:txbxContent>
                              </wps:txbx>
                              <wps:bodyPr rot="0" vert="horz" wrap="none" lIns="0" tIns="0" rIns="0" bIns="0" anchor="t" anchorCtr="0" upright="1">
                                <a:spAutoFit/>
                              </wps:bodyPr>
                            </wps:wsp>
                          </wpc:wpc>
                        </a:graphicData>
                      </a:graphic>
                    </wp:inline>
                  </w:drawing>
                </mc:Choice>
                <mc:Fallback>
                  <w:pict>
                    <v:group w14:anchorId="302C630F" id="Canvas 43" o:spid="_x0000_s1036" editas="canvas" style="width:100.2pt;height:46.3pt;mso-position-horizontal-relative:char;mso-position-vertical-relative:line" coordsize="12725,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">
                      <v:shape id="_x0000_s1037" type="#_x0000_t75" style="position:absolute;width:12725;height:5880;visibility:visible;mso-wrap-style:square">
                        <v:fill o:detectmouseclick="t"/>
                        <v:path o:connecttype="none"/>
                      </v:shape>
                      <v:line id="Line 4" o:spid="_x0000_s1038" style="position:absolute;visibility:visible;mso-wrap-style:square" from="3194,2285" to="6419,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" strokeweight=".6pt"/>
                      <v:rect id="Rectangle 5" o:spid="_x0000_s1039" style="position:absolute;left:8096;top:1657;width:711;height:18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" filled="f" stroked="f">
                        <v:textbox inset="0,0,0,0">
                          <w:txbxContent>
                            <w:p w14:paraId="50394AEC" w14:textId="77777777" w:rsidR="00C01B1C" w:rsidRPr="00CE0ABE" w:rsidRDefault="00C01B1C" w:rsidP="00C01B1C">
                              <w:r>
                                <w:t>8</w:t>
                              </w:r>
                            </w:p>
                          </w:txbxContent>
                        </v:textbox>
                      </v:rect>
                      <v:rect id="Rectangle 6" o:spid="_x0000_s1040" style="position:absolute;left:4495;top:1154;width:539;height:2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" filled="f" stroked="f">
                        <v:textbox style="mso-fit-shape-to-text:t" inset="0,0,0,0">
                          <w:txbxContent>
                            <w:p w14:paraId="2342A482" w14:textId="77777777" w:rsidR="00C01B1C" w:rsidRDefault="00C01B1C" w:rsidP="00C01B1C">
                              <w:r>
                                <w:rPr>
                                  <w:sz w:val="16"/>
                                  <w:szCs w:val="16"/>
                                </w:rPr>
                                <w:t>p</w:t>
                              </w:r>
                            </w:p>
                          </w:txbxContent>
                        </v:textbox>
                      </v:rect>
                      <v:rect id="Rectangle 7" o:spid="_x0000_s1041" style="position:absolute;left:6661;top:995;width:978;height:3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" filled="f" stroked="f">
                        <v:textbox style="mso-fit-shape-to-text:t" inset="0,0,0,0">
                          <w:txbxContent>
                            <w:p w14:paraId="7B4CC279" w14:textId="77777777" w:rsidR="00C01B1C" w:rsidRDefault="00C01B1C" w:rsidP="00C01B1C">
                              <w:r>
                                <w:rPr>
                                  <w:rFonts w:ascii="Symbol" w:hAnsi="Symbol" w:cs="Symbol"/>
                                  <w:sz w:val="28"/>
                                  <w:szCs w:val="28"/>
                                </w:rPr>
                                <w:t></w:t>
                              </w:r>
                            </w:p>
                          </w:txbxContent>
                        </v:textbox>
                      </v:rect>
                      <v:rect id="Rectangle 8" o:spid="_x0000_s1042" style="position:absolute;left:1816;top:995;width:977;height:3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" filled="f" stroked="f">
                        <v:textbox style="mso-fit-shape-to-text:t" inset="0,0,0,0">
                          <w:txbxContent>
                            <w:p w14:paraId="4C00ED3F" w14:textId="77777777" w:rsidR="00C01B1C" w:rsidRDefault="00C01B1C" w:rsidP="00C01B1C">
                              <w:r>
                                <w:rPr>
                                  <w:rFonts w:ascii="Symbol" w:hAnsi="Symbol" w:cs="Symbol"/>
                                  <w:sz w:val="28"/>
                                  <w:szCs w:val="28"/>
                                </w:rPr>
                                <w:t></w:t>
                              </w:r>
                            </w:p>
                          </w:txbxContent>
                        </v:textbox>
                      </v:rect>
                      <v:rect id="Rectangle 9" o:spid="_x0000_s1043" style="position:absolute;left:3263;top:2518;width:2870;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" filled="f" stroked="f">
                        <v:textbox style="mso-fit-shape-to-text:t" inset="0,0,0,0">
                          <w:txbxContent>
                            <w:p w14:paraId="6FD109AA" w14:textId="77777777" w:rsidR="00C01B1C" w:rsidRDefault="00C01B1C" w:rsidP="00C01B1C">
                              <w:r>
                                <w:rPr>
                                  <w:i/>
                                  <w:iCs/>
                                  <w:sz w:val="28"/>
                                  <w:szCs w:val="28"/>
                                </w:rPr>
                                <w:t>K</w:t>
                              </w:r>
                              <w:r>
                                <w:rPr>
                                  <w:iCs/>
                                  <w:sz w:val="28"/>
                                  <w:szCs w:val="28"/>
                                  <w:vertAlign w:val="subscript"/>
                                </w:rPr>
                                <w:t>max</w:t>
                              </w:r>
                            </w:p>
                          </w:txbxContent>
                        </v:textbox>
                      </v:rect>
                      <v:rect id="Rectangle 10" o:spid="_x0000_s1044" style="position:absolute;left:3263;top:100;width:927;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" filled="f" stroked="f">
                        <v:textbox style="mso-fit-shape-to-text:t" inset="0,0,0,0">
                          <w:txbxContent>
                            <w:p w14:paraId="7F210C26" w14:textId="77777777" w:rsidR="00C01B1C" w:rsidRDefault="00C01B1C" w:rsidP="00C01B1C">
                              <w:r>
                                <w:rPr>
                                  <w:i/>
                                  <w:iCs/>
                                  <w:sz w:val="28"/>
                                  <w:szCs w:val="28"/>
                                </w:rPr>
                                <w:t>K</w:t>
                              </w:r>
                            </w:p>
                          </w:txbxContent>
                        </v:textbox>
                      </v:rect>
                      <v:rect id="Rectangle 11" o:spid="_x0000_s1045" style="position:absolute;left:101;top:1184;width:927;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" filled="f" stroked="f">
                        <v:textbox style="mso-fit-shape-to-text:t" inset="0,0,0,0">
                          <w:txbxContent>
                            <w:p w14:paraId="621AD429" w14:textId="77777777" w:rsidR="00C01B1C" w:rsidRDefault="00C01B1C" w:rsidP="00C01B1C">
                              <w:r>
                                <w:rPr>
                                  <w:i/>
                                  <w:iCs/>
                                  <w:sz w:val="28"/>
                                  <w:szCs w:val="28"/>
                                </w:rPr>
                                <w:t>K</w:t>
                              </w:r>
                            </w:p>
                          </w:txbxContent>
                        </v:textbox>
                      </v:rect>
                      <w10:anchorlock/>
                    </v:group>
                  </w:pict>
                </mc:Fallback>
              </mc:AlternateContent>
            </w:r>
          </w:p>
          <w:p w14:paraId="526678AA" w14:textId="77777777" w:rsidR="00C01B1C" w:rsidRPr="00C01B1C" w:rsidRDefault="00C01B1C" w:rsidP="00C01B1C">
            <w:pPr>
              <w:ind w:left="10" w:right="72" w:hanging="10"/>
              <w:jc w:val="both"/>
              <w:rPr>
                <w:rFonts w:ascii="Times New Roman" w:hAnsi="Times New Roman" w:cs="Times New Roman"/>
                <w:color w:val="000000"/>
                <w:sz w:val="24"/>
                <w:szCs w:val="24"/>
                <w:lang w:eastAsia="lv-LV"/>
                <w14:ligatures w14:val="none"/>
              </w:rPr>
            </w:pPr>
            <w:r w:rsidRPr="00C01B1C">
              <w:rPr>
                <w:rFonts w:ascii="Times New Roman" w:hAnsi="Times New Roman" w:cs="Times New Roman"/>
                <w:color w:val="000000"/>
                <w:sz w:val="24"/>
                <w:szCs w:val="24"/>
                <w:lang w:eastAsia="lv-LV"/>
                <w14:ligatures w14:val="none"/>
              </w:rPr>
              <w:t>kur:</w:t>
            </w:r>
          </w:p>
          <w:p w14:paraId="402FE467" w14:textId="77777777" w:rsidR="00C01B1C" w:rsidRPr="00C01B1C" w:rsidRDefault="00C01B1C" w:rsidP="00C01B1C">
            <w:pPr>
              <w:ind w:left="10" w:right="72" w:hanging="10"/>
              <w:jc w:val="both"/>
              <w:rPr>
                <w:rFonts w:ascii="Times New Roman" w:hAnsi="Times New Roman" w:cs="Times New Roman"/>
                <w:color w:val="000000"/>
                <w:sz w:val="24"/>
                <w:szCs w:val="24"/>
                <w:lang w:eastAsia="lv-LV"/>
                <w14:ligatures w14:val="none"/>
              </w:rPr>
            </w:pPr>
            <w:proofErr w:type="spellStart"/>
            <w:r w:rsidRPr="00C01B1C">
              <w:rPr>
                <w:rFonts w:ascii="Times New Roman" w:hAnsi="Times New Roman" w:cs="Times New Roman"/>
                <w:color w:val="000000"/>
                <w:sz w:val="24"/>
                <w:szCs w:val="24"/>
                <w:lang w:eastAsia="lv-LV"/>
                <w14:ligatures w14:val="none"/>
              </w:rPr>
              <w:t>K</w:t>
            </w:r>
            <w:r w:rsidRPr="00C01B1C">
              <w:rPr>
                <w:rFonts w:ascii="Times New Roman" w:hAnsi="Times New Roman" w:cs="Times New Roman"/>
                <w:color w:val="000000"/>
                <w:sz w:val="24"/>
                <w:szCs w:val="24"/>
                <w:vertAlign w:val="subscript"/>
                <w:lang w:eastAsia="lv-LV"/>
                <w14:ligatures w14:val="none"/>
              </w:rPr>
              <w:t>p</w:t>
            </w:r>
            <w:proofErr w:type="spellEnd"/>
            <w:r w:rsidRPr="00C01B1C">
              <w:rPr>
                <w:rFonts w:ascii="Times New Roman" w:hAnsi="Times New Roman" w:cs="Times New Roman"/>
                <w:color w:val="000000"/>
                <w:sz w:val="24"/>
                <w:szCs w:val="24"/>
                <w:lang w:eastAsia="lv-LV"/>
                <w14:ligatures w14:val="none"/>
              </w:rPr>
              <w:t xml:space="preserve"> = pretendenta piedāvājuma kvalitatīvo vērtēšanas kritēriju punktu kopsumma</w:t>
            </w:r>
          </w:p>
          <w:p w14:paraId="085A2AAC" w14:textId="77777777" w:rsidR="00C01B1C" w:rsidRPr="00C01B1C" w:rsidRDefault="00C01B1C" w:rsidP="00C01B1C">
            <w:pPr>
              <w:contextualSpacing/>
              <w:jc w:val="both"/>
              <w:rPr>
                <w:rFonts w:ascii="Times New Roman" w:hAnsi="Times New Roman" w:cs="Times New Roman"/>
                <w:color w:val="000000" w:themeColor="text1"/>
                <w:sz w:val="24"/>
                <w:szCs w:val="24"/>
                <w:lang w:eastAsia="lv-LV"/>
                <w14:ligatures w14:val="none"/>
              </w:rPr>
            </w:pPr>
            <w:proofErr w:type="spellStart"/>
            <w:r w:rsidRPr="00C01B1C">
              <w:rPr>
                <w:rFonts w:ascii="Times New Roman" w:hAnsi="Times New Roman" w:cs="Times New Roman"/>
                <w:color w:val="000000"/>
                <w:sz w:val="24"/>
                <w:szCs w:val="24"/>
                <w:lang w:eastAsia="lv-LV"/>
                <w14:ligatures w14:val="none"/>
              </w:rPr>
              <w:t>K</w:t>
            </w:r>
            <w:r w:rsidRPr="00C01B1C">
              <w:rPr>
                <w:rFonts w:ascii="Times New Roman" w:hAnsi="Times New Roman" w:cs="Times New Roman"/>
                <w:color w:val="000000"/>
                <w:sz w:val="24"/>
                <w:szCs w:val="24"/>
                <w:vertAlign w:val="subscript"/>
                <w:lang w:eastAsia="lv-LV"/>
                <w14:ligatures w14:val="none"/>
              </w:rPr>
              <w:t>max</w:t>
            </w:r>
            <w:proofErr w:type="spellEnd"/>
            <w:r w:rsidRPr="00C01B1C">
              <w:rPr>
                <w:rFonts w:ascii="Times New Roman" w:hAnsi="Times New Roman" w:cs="Times New Roman"/>
                <w:color w:val="000000"/>
                <w:sz w:val="24"/>
                <w:szCs w:val="24"/>
                <w:lang w:eastAsia="lv-LV"/>
                <w14:ligatures w14:val="none"/>
              </w:rPr>
              <w:t xml:space="preserve"> = kvalitatīvo vērtēšanas kritēriju lielākais punktu skaits no visiem piedāvājumiem</w:t>
            </w:r>
          </w:p>
        </w:tc>
      </w:tr>
      <w:tr w:rsidR="00C01B1C" w:rsidRPr="00C01B1C" w14:paraId="0AA24B5D" w14:textId="77777777" w:rsidTr="00BA6520">
        <w:tc>
          <w:tcPr>
            <w:tcW w:w="1513" w:type="dxa"/>
          </w:tcPr>
          <w:p w14:paraId="25A94A20" w14:textId="77777777" w:rsidR="00C01B1C" w:rsidRPr="00C01B1C" w:rsidRDefault="00C01B1C" w:rsidP="00C01B1C">
            <w:pPr>
              <w:contextualSpacing/>
              <w:jc w:val="both"/>
              <w:rPr>
                <w:rFonts w:ascii="Times New Roman" w:hAnsi="Times New Roman" w:cs="Times New Roman"/>
                <w:b/>
                <w:color w:val="000000" w:themeColor="text1"/>
                <w:sz w:val="24"/>
                <w:szCs w:val="24"/>
                <w:lang w:eastAsia="lv-LV"/>
                <w14:ligatures w14:val="none"/>
              </w:rPr>
            </w:pPr>
            <w:r w:rsidRPr="00C01B1C">
              <w:rPr>
                <w:rFonts w:ascii="Times New Roman" w:hAnsi="Times New Roman" w:cs="Times New Roman"/>
                <w:b/>
                <w:color w:val="000000" w:themeColor="text1"/>
                <w:sz w:val="24"/>
                <w:szCs w:val="24"/>
                <w:lang w:eastAsia="lv-LV"/>
                <w14:ligatures w14:val="none"/>
              </w:rPr>
              <w:t>Kopā - V</w:t>
            </w:r>
          </w:p>
        </w:tc>
        <w:tc>
          <w:tcPr>
            <w:tcW w:w="1687" w:type="dxa"/>
          </w:tcPr>
          <w:p w14:paraId="6A8D722F" w14:textId="77777777" w:rsidR="00C01B1C" w:rsidRPr="00C01B1C" w:rsidRDefault="00C01B1C" w:rsidP="00C01B1C">
            <w:pPr>
              <w:contextualSpacing/>
              <w:jc w:val="both"/>
              <w:rPr>
                <w:rFonts w:ascii="Times New Roman" w:hAnsi="Times New Roman" w:cs="Times New Roman"/>
                <w:b/>
                <w:color w:val="000000" w:themeColor="text1"/>
                <w:sz w:val="24"/>
                <w:szCs w:val="24"/>
                <w:lang w:eastAsia="lv-LV"/>
                <w14:ligatures w14:val="none"/>
              </w:rPr>
            </w:pPr>
            <w:r w:rsidRPr="00C01B1C">
              <w:rPr>
                <w:rFonts w:ascii="Times New Roman" w:hAnsi="Times New Roman" w:cs="Times New Roman"/>
                <w:b/>
                <w:color w:val="000000" w:themeColor="text1"/>
                <w:sz w:val="24"/>
                <w:szCs w:val="24"/>
                <w:lang w:eastAsia="lv-LV"/>
                <w14:ligatures w14:val="none"/>
              </w:rPr>
              <w:t>10</w:t>
            </w:r>
          </w:p>
        </w:tc>
        <w:tc>
          <w:tcPr>
            <w:tcW w:w="5872" w:type="dxa"/>
          </w:tcPr>
          <w:p w14:paraId="4F6256A1" w14:textId="77777777" w:rsidR="00C01B1C" w:rsidRPr="00C01B1C" w:rsidRDefault="00C01B1C" w:rsidP="00C01B1C">
            <w:pPr>
              <w:ind w:left="10" w:right="72" w:hanging="10"/>
              <w:jc w:val="both"/>
              <w:rPr>
                <w:rFonts w:ascii="Times New Roman" w:hAnsi="Times New Roman" w:cs="Times New Roman"/>
                <w:b/>
                <w:color w:val="000000"/>
                <w:sz w:val="24"/>
                <w:szCs w:val="24"/>
                <w:lang w:eastAsia="lv-LV"/>
                <w14:ligatures w14:val="none"/>
              </w:rPr>
            </w:pPr>
            <w:r w:rsidRPr="00C01B1C">
              <w:rPr>
                <w:rFonts w:ascii="Times New Roman" w:hAnsi="Times New Roman" w:cs="Times New Roman"/>
                <w:b/>
                <w:color w:val="000000"/>
                <w:sz w:val="24"/>
                <w:szCs w:val="24"/>
                <w:lang w:eastAsia="lv-LV"/>
                <w14:ligatures w14:val="none"/>
              </w:rPr>
              <w:t>V = C + K</w:t>
            </w:r>
          </w:p>
        </w:tc>
      </w:tr>
    </w:tbl>
    <w:p w14:paraId="0F31DF58" w14:textId="77777777" w:rsidR="00C01B1C" w:rsidRPr="00C01B1C" w:rsidRDefault="00C01B1C" w:rsidP="00C01B1C">
      <w:pPr>
        <w:spacing w:after="0"/>
        <w:jc w:val="center"/>
        <w:rPr>
          <w:rFonts w:ascii="Times New Roman" w:hAnsi="Times New Roman" w:cs="Times New Roman"/>
          <w:b/>
          <w:kern w:val="0"/>
          <w:sz w:val="24"/>
          <w:szCs w:val="24"/>
          <w:lang w:eastAsia="lv-LV"/>
          <w14:ligatures w14:val="none"/>
        </w:rPr>
      </w:pPr>
    </w:p>
    <w:p w14:paraId="23769673" w14:textId="77777777" w:rsidR="00C01B1C" w:rsidRPr="00C01B1C" w:rsidRDefault="00C01B1C" w:rsidP="00BA6520">
      <w:pPr>
        <w:spacing w:after="0"/>
        <w:rPr>
          <w:rFonts w:ascii="Times New Roman" w:hAnsi="Times New Roman" w:cs="Times New Roman"/>
          <w:b/>
          <w:kern w:val="0"/>
          <w:sz w:val="24"/>
          <w:szCs w:val="24"/>
          <w:lang w:eastAsia="lv-LV"/>
          <w14:ligatures w14:val="none"/>
        </w:rPr>
      </w:pPr>
    </w:p>
    <w:p w14:paraId="177670DA" w14:textId="77777777" w:rsidR="00C01B1C" w:rsidRPr="00C01B1C" w:rsidRDefault="00C01B1C" w:rsidP="00C01B1C">
      <w:pPr>
        <w:spacing w:after="0"/>
        <w:jc w:val="center"/>
        <w:rPr>
          <w:rFonts w:ascii="Times New Roman" w:hAnsi="Times New Roman" w:cs="Times New Roman"/>
          <w:b/>
          <w:kern w:val="0"/>
          <w:sz w:val="24"/>
          <w:szCs w:val="24"/>
          <w:lang w:eastAsia="lv-LV"/>
          <w14:ligatures w14:val="none"/>
        </w:rPr>
      </w:pPr>
    </w:p>
    <w:p w14:paraId="35D42214" w14:textId="77777777" w:rsidR="00C01B1C" w:rsidRPr="00C01B1C" w:rsidRDefault="00C01B1C" w:rsidP="00C01B1C">
      <w:pPr>
        <w:spacing w:after="0"/>
        <w:jc w:val="center"/>
        <w:rPr>
          <w:rFonts w:ascii="Times New Roman" w:hAnsi="Times New Roman" w:cs="Times New Roman"/>
          <w:b/>
          <w:kern w:val="0"/>
          <w:sz w:val="24"/>
          <w:szCs w:val="24"/>
          <w:lang w:eastAsia="lv-LV"/>
          <w14:ligatures w14:val="none"/>
        </w:rPr>
      </w:pPr>
    </w:p>
    <w:p w14:paraId="262C2CAA" w14:textId="77777777" w:rsidR="00C01B1C" w:rsidRPr="00C01B1C" w:rsidRDefault="00C01B1C" w:rsidP="00C01B1C">
      <w:pPr>
        <w:spacing w:after="0"/>
        <w:jc w:val="center"/>
        <w:rPr>
          <w:rFonts w:ascii="Times New Roman" w:hAnsi="Times New Roman" w:cs="Times New Roman"/>
          <w:b/>
          <w:kern w:val="0"/>
          <w:sz w:val="24"/>
          <w:szCs w:val="24"/>
          <w:lang w:eastAsia="lv-LV"/>
          <w14:ligatures w14:val="none"/>
        </w:rPr>
      </w:pPr>
      <w:r w:rsidRPr="00C01B1C">
        <w:rPr>
          <w:rFonts w:ascii="Times New Roman" w:hAnsi="Times New Roman" w:cs="Times New Roman"/>
          <w:b/>
          <w:kern w:val="0"/>
          <w:sz w:val="24"/>
          <w:szCs w:val="24"/>
          <w:lang w:eastAsia="lv-LV"/>
          <w14:ligatures w14:val="none"/>
        </w:rPr>
        <w:t>FINANŠU PIEDĀVĀJUMS</w:t>
      </w:r>
    </w:p>
    <w:p w14:paraId="07BA2F9B" w14:textId="77777777" w:rsidR="00C01B1C" w:rsidRPr="00C01B1C" w:rsidRDefault="00C01B1C" w:rsidP="00C01B1C">
      <w:pPr>
        <w:spacing w:after="0"/>
        <w:jc w:val="both"/>
        <w:rPr>
          <w:rFonts w:ascii="Times New Roman" w:hAnsi="Times New Roman" w:cs="Times New Roman"/>
          <w:kern w:val="0"/>
          <w:sz w:val="24"/>
          <w:szCs w:val="24"/>
          <w:lang w:eastAsia="lv-LV"/>
          <w14:ligatures w14:val="none"/>
        </w:rPr>
      </w:pPr>
    </w:p>
    <w:p w14:paraId="0CC1097B" w14:textId="77777777" w:rsidR="00C01B1C" w:rsidRPr="00C01B1C" w:rsidRDefault="00C01B1C" w:rsidP="00C01B1C">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067" w:type="dxa"/>
        <w:tblLook w:val="04A0" w:firstRow="1" w:lastRow="0" w:firstColumn="1" w:lastColumn="0" w:noHBand="0" w:noVBand="1"/>
      </w:tblPr>
      <w:tblGrid>
        <w:gridCol w:w="3732"/>
        <w:gridCol w:w="1925"/>
        <w:gridCol w:w="1811"/>
        <w:gridCol w:w="1599"/>
      </w:tblGrid>
      <w:tr w:rsidR="00C01B1C" w:rsidRPr="00C01B1C" w14:paraId="51D18B02" w14:textId="77777777" w:rsidTr="00BA6520">
        <w:trPr>
          <w:trHeight w:val="505"/>
        </w:trPr>
        <w:tc>
          <w:tcPr>
            <w:tcW w:w="9067" w:type="dxa"/>
            <w:gridSpan w:val="4"/>
            <w:shd w:val="clear" w:color="auto" w:fill="BFBFBF" w:themeFill="background1" w:themeFillShade="BF"/>
            <w:vAlign w:val="center"/>
          </w:tcPr>
          <w:p w14:paraId="649561B0" w14:textId="77777777" w:rsidR="00C01B1C" w:rsidRPr="00C01B1C" w:rsidRDefault="00C01B1C" w:rsidP="00C01B1C">
            <w:pPr>
              <w:jc w:val="center"/>
              <w:rPr>
                <w:rFonts w:ascii="Times New Roman" w:hAnsi="Times New Roman" w:cs="Times New Roman"/>
                <w:b/>
                <w:sz w:val="24"/>
                <w:szCs w:val="24"/>
                <w:lang w:eastAsia="lv-LV"/>
                <w14:ligatures w14:val="none"/>
              </w:rPr>
            </w:pPr>
            <w:r w:rsidRPr="00C01B1C">
              <w:rPr>
                <w:rFonts w:ascii="Times New Roman" w:hAnsi="Times New Roman" w:cs="Times New Roman"/>
                <w:b/>
                <w:sz w:val="24"/>
                <w:szCs w:val="24"/>
                <w:lang w:eastAsia="lv-LV"/>
                <w14:ligatures w14:val="none"/>
              </w:rPr>
              <w:t>“</w:t>
            </w:r>
            <w:proofErr w:type="spellStart"/>
            <w:r w:rsidRPr="00C01B1C">
              <w:rPr>
                <w:rFonts w:ascii="Times New Roman" w:eastAsia="Calibri" w:hAnsi="Times New Roman" w:cs="Times New Roman"/>
                <w:b/>
                <w:sz w:val="24"/>
                <w:szCs w:val="24"/>
                <w:lang w:eastAsia="lv-LV"/>
                <w14:ligatures w14:val="none"/>
              </w:rPr>
              <w:t>Supervīzijas</w:t>
            </w:r>
            <w:proofErr w:type="spellEnd"/>
            <w:r w:rsidRPr="00C01B1C">
              <w:rPr>
                <w:rFonts w:ascii="Times New Roman" w:eastAsia="Calibri" w:hAnsi="Times New Roman" w:cs="Times New Roman"/>
                <w:b/>
                <w:sz w:val="24"/>
                <w:szCs w:val="24"/>
                <w:lang w:eastAsia="lv-LV"/>
                <w14:ligatures w14:val="none"/>
              </w:rPr>
              <w:t xml:space="preserve"> grupas pakalpojums Ropažu novada Sociālā dienesta darbiniekiem 2024.gadā</w:t>
            </w:r>
            <w:r w:rsidRPr="00C01B1C">
              <w:rPr>
                <w:rFonts w:ascii="Times New Roman" w:hAnsi="Times New Roman" w:cs="Times New Roman"/>
                <w:b/>
                <w:sz w:val="24"/>
                <w:szCs w:val="24"/>
                <w:lang w:eastAsia="lv-LV"/>
                <w14:ligatures w14:val="none"/>
              </w:rPr>
              <w:t>”</w:t>
            </w:r>
          </w:p>
        </w:tc>
      </w:tr>
      <w:tr w:rsidR="00C01B1C" w:rsidRPr="00C01B1C" w14:paraId="765B4B95" w14:textId="77777777" w:rsidTr="00BA6520">
        <w:trPr>
          <w:trHeight w:val="564"/>
        </w:trPr>
        <w:tc>
          <w:tcPr>
            <w:tcW w:w="3732" w:type="dxa"/>
            <w:shd w:val="clear" w:color="auto" w:fill="BFBFBF" w:themeFill="background1" w:themeFillShade="BF"/>
            <w:vAlign w:val="center"/>
          </w:tcPr>
          <w:p w14:paraId="6ECE9F0B" w14:textId="77777777" w:rsidR="00C01B1C" w:rsidRPr="00C01B1C" w:rsidRDefault="00C01B1C" w:rsidP="00C01B1C">
            <w:pPr>
              <w:jc w:val="center"/>
              <w:rPr>
                <w:rFonts w:ascii="Times New Roman" w:hAnsi="Times New Roman" w:cs="Times New Roman"/>
                <w:b/>
                <w:sz w:val="24"/>
                <w:szCs w:val="24"/>
                <w:lang w:eastAsia="lv-LV"/>
                <w14:ligatures w14:val="none"/>
              </w:rPr>
            </w:pPr>
            <w:bookmarkStart w:id="3" w:name="_Hlk137205141"/>
            <w:r w:rsidRPr="00C01B1C">
              <w:rPr>
                <w:rFonts w:ascii="Times New Roman" w:hAnsi="Times New Roman" w:cs="Times New Roman"/>
                <w:b/>
                <w:sz w:val="24"/>
                <w:szCs w:val="24"/>
                <w:lang w:eastAsia="lv-LV"/>
                <w14:ligatures w14:val="none"/>
              </w:rPr>
              <w:t>Apraksts</w:t>
            </w:r>
          </w:p>
        </w:tc>
        <w:tc>
          <w:tcPr>
            <w:tcW w:w="1925" w:type="dxa"/>
            <w:shd w:val="clear" w:color="auto" w:fill="BFBFBF" w:themeFill="background1" w:themeFillShade="BF"/>
            <w:vAlign w:val="center"/>
          </w:tcPr>
          <w:p w14:paraId="07B8689A" w14:textId="77777777" w:rsidR="00C01B1C" w:rsidRPr="00C01B1C" w:rsidRDefault="00C01B1C" w:rsidP="00C01B1C">
            <w:pPr>
              <w:jc w:val="center"/>
              <w:rPr>
                <w:rFonts w:ascii="Times New Roman" w:hAnsi="Times New Roman" w:cs="Times New Roman"/>
                <w:b/>
                <w:sz w:val="24"/>
                <w:szCs w:val="24"/>
                <w:lang w:eastAsia="lv-LV"/>
                <w14:ligatures w14:val="none"/>
              </w:rPr>
            </w:pPr>
            <w:r w:rsidRPr="00C01B1C">
              <w:rPr>
                <w:rFonts w:ascii="Times New Roman" w:hAnsi="Times New Roman" w:cs="Times New Roman"/>
                <w:b/>
                <w:sz w:val="24"/>
                <w:szCs w:val="24"/>
                <w:lang w:eastAsia="lv-LV"/>
                <w14:ligatures w14:val="none"/>
              </w:rPr>
              <w:t xml:space="preserve">Darbinieku </w:t>
            </w:r>
          </w:p>
          <w:p w14:paraId="48919C4F" w14:textId="77777777" w:rsidR="00C01B1C" w:rsidRPr="00C01B1C" w:rsidRDefault="00C01B1C" w:rsidP="00C01B1C">
            <w:pPr>
              <w:jc w:val="center"/>
              <w:rPr>
                <w:rFonts w:ascii="Times New Roman" w:hAnsi="Times New Roman" w:cs="Times New Roman"/>
                <w:b/>
                <w:sz w:val="24"/>
                <w:szCs w:val="24"/>
                <w:lang w:eastAsia="lv-LV"/>
                <w14:ligatures w14:val="none"/>
              </w:rPr>
            </w:pPr>
            <w:r w:rsidRPr="00C01B1C">
              <w:rPr>
                <w:rFonts w:ascii="Times New Roman" w:hAnsi="Times New Roman" w:cs="Times New Roman"/>
                <w:b/>
                <w:sz w:val="24"/>
                <w:szCs w:val="24"/>
                <w:lang w:eastAsia="lv-LV"/>
                <w14:ligatures w14:val="none"/>
              </w:rPr>
              <w:t>Skaits</w:t>
            </w:r>
          </w:p>
        </w:tc>
        <w:tc>
          <w:tcPr>
            <w:tcW w:w="1811" w:type="dxa"/>
            <w:shd w:val="clear" w:color="auto" w:fill="BFBFBF" w:themeFill="background1" w:themeFillShade="BF"/>
            <w:vAlign w:val="center"/>
          </w:tcPr>
          <w:p w14:paraId="15265DAA" w14:textId="77777777" w:rsidR="00C01B1C" w:rsidRPr="00C01B1C" w:rsidRDefault="00C01B1C" w:rsidP="00C01B1C">
            <w:pPr>
              <w:jc w:val="center"/>
              <w:rPr>
                <w:rFonts w:ascii="Times New Roman" w:hAnsi="Times New Roman" w:cs="Times New Roman"/>
                <w:b/>
                <w:sz w:val="24"/>
                <w:szCs w:val="24"/>
                <w:lang w:eastAsia="lv-LV"/>
                <w14:ligatures w14:val="none"/>
              </w:rPr>
            </w:pPr>
            <w:r w:rsidRPr="00C01B1C">
              <w:rPr>
                <w:rFonts w:ascii="Times New Roman" w:hAnsi="Times New Roman" w:cs="Times New Roman"/>
                <w:b/>
                <w:sz w:val="24"/>
                <w:szCs w:val="24"/>
                <w:lang w:eastAsia="lv-LV"/>
                <w14:ligatures w14:val="none"/>
              </w:rPr>
              <w:t>Cena EUR bez PVN par vienu darbinieku</w:t>
            </w:r>
          </w:p>
        </w:tc>
        <w:tc>
          <w:tcPr>
            <w:tcW w:w="1599" w:type="dxa"/>
            <w:shd w:val="clear" w:color="auto" w:fill="BFBFBF" w:themeFill="background1" w:themeFillShade="BF"/>
            <w:vAlign w:val="center"/>
          </w:tcPr>
          <w:p w14:paraId="7BE409DD" w14:textId="77777777" w:rsidR="00C01B1C" w:rsidRPr="00C01B1C" w:rsidRDefault="00C01B1C" w:rsidP="00C01B1C">
            <w:pPr>
              <w:jc w:val="center"/>
              <w:rPr>
                <w:rFonts w:ascii="Times New Roman" w:hAnsi="Times New Roman" w:cs="Times New Roman"/>
                <w:b/>
                <w:sz w:val="24"/>
                <w:szCs w:val="24"/>
                <w:lang w:eastAsia="lv-LV"/>
                <w14:ligatures w14:val="none"/>
              </w:rPr>
            </w:pPr>
            <w:r w:rsidRPr="00C01B1C">
              <w:rPr>
                <w:rFonts w:ascii="Times New Roman" w:hAnsi="Times New Roman" w:cs="Times New Roman"/>
                <w:b/>
                <w:sz w:val="24"/>
                <w:szCs w:val="24"/>
                <w:lang w:eastAsia="lv-LV"/>
                <w14:ligatures w14:val="none"/>
              </w:rPr>
              <w:t>Cena EUR bez PVN par visu apjomu</w:t>
            </w:r>
          </w:p>
        </w:tc>
      </w:tr>
      <w:bookmarkEnd w:id="3"/>
      <w:tr w:rsidR="00C01B1C" w:rsidRPr="00C01B1C" w14:paraId="34E18C85" w14:textId="77777777" w:rsidTr="00BA6520">
        <w:trPr>
          <w:trHeight w:val="564"/>
        </w:trPr>
        <w:tc>
          <w:tcPr>
            <w:tcW w:w="3732" w:type="dxa"/>
            <w:vAlign w:val="center"/>
          </w:tcPr>
          <w:p w14:paraId="276F8D57" w14:textId="77777777" w:rsidR="00C01B1C" w:rsidRPr="00C01B1C" w:rsidRDefault="00C01B1C" w:rsidP="00C01B1C">
            <w:pPr>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w:t>
            </w:r>
            <w:proofErr w:type="spellStart"/>
            <w:r w:rsidRPr="00C01B1C">
              <w:rPr>
                <w:rFonts w:ascii="Times New Roman" w:hAnsi="Times New Roman" w:cs="Times New Roman"/>
                <w:sz w:val="24"/>
                <w:szCs w:val="24"/>
                <w:lang w:eastAsia="lv-LV"/>
                <w14:ligatures w14:val="none"/>
              </w:rPr>
              <w:t>Supervīzijas</w:t>
            </w:r>
            <w:proofErr w:type="spellEnd"/>
            <w:r w:rsidRPr="00C01B1C">
              <w:rPr>
                <w:rFonts w:ascii="Times New Roman" w:hAnsi="Times New Roman" w:cs="Times New Roman"/>
                <w:sz w:val="24"/>
                <w:szCs w:val="24"/>
                <w:lang w:eastAsia="lv-LV"/>
                <w14:ligatures w14:val="none"/>
              </w:rPr>
              <w:t xml:space="preserve"> grupas pakalpojums Ropažu novada Sociālā dienesta darbiniekiem 2024.gadā”</w:t>
            </w:r>
          </w:p>
        </w:tc>
        <w:tc>
          <w:tcPr>
            <w:tcW w:w="1925" w:type="dxa"/>
            <w:vAlign w:val="center"/>
          </w:tcPr>
          <w:p w14:paraId="7D8DFFF8" w14:textId="77777777" w:rsidR="00C01B1C" w:rsidRPr="00C01B1C" w:rsidRDefault="00C01B1C" w:rsidP="00C01B1C">
            <w:pPr>
              <w:jc w:val="center"/>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25</w:t>
            </w:r>
          </w:p>
        </w:tc>
        <w:tc>
          <w:tcPr>
            <w:tcW w:w="1811" w:type="dxa"/>
          </w:tcPr>
          <w:p w14:paraId="4BA1C43B" w14:textId="77777777" w:rsidR="00C01B1C" w:rsidRPr="00C01B1C" w:rsidRDefault="00C01B1C" w:rsidP="00C01B1C">
            <w:pPr>
              <w:jc w:val="both"/>
              <w:rPr>
                <w:rFonts w:ascii="Times New Roman" w:hAnsi="Times New Roman" w:cs="Times New Roman"/>
                <w:sz w:val="24"/>
                <w:szCs w:val="24"/>
                <w:lang w:eastAsia="lv-LV"/>
                <w14:ligatures w14:val="none"/>
              </w:rPr>
            </w:pPr>
          </w:p>
        </w:tc>
        <w:tc>
          <w:tcPr>
            <w:tcW w:w="1599" w:type="dxa"/>
            <w:vAlign w:val="center"/>
          </w:tcPr>
          <w:p w14:paraId="17F1DE15" w14:textId="77777777" w:rsidR="00C01B1C" w:rsidRPr="00C01B1C" w:rsidRDefault="00C01B1C" w:rsidP="00C01B1C">
            <w:pPr>
              <w:jc w:val="both"/>
              <w:rPr>
                <w:rFonts w:ascii="Times New Roman" w:hAnsi="Times New Roman" w:cs="Times New Roman"/>
                <w:sz w:val="24"/>
                <w:szCs w:val="24"/>
                <w:lang w:eastAsia="lv-LV"/>
                <w14:ligatures w14:val="none"/>
              </w:rPr>
            </w:pPr>
          </w:p>
        </w:tc>
      </w:tr>
      <w:tr w:rsidR="00C01B1C" w:rsidRPr="00C01B1C" w14:paraId="21E787CB" w14:textId="77777777" w:rsidTr="00BA6520">
        <w:trPr>
          <w:trHeight w:val="564"/>
        </w:trPr>
        <w:tc>
          <w:tcPr>
            <w:tcW w:w="5657" w:type="dxa"/>
            <w:gridSpan w:val="2"/>
            <w:vAlign w:val="center"/>
          </w:tcPr>
          <w:p w14:paraId="4BD88955" w14:textId="77777777" w:rsidR="00C01B1C" w:rsidRPr="00C01B1C" w:rsidRDefault="00C01B1C" w:rsidP="00C01B1C">
            <w:pPr>
              <w:jc w:val="right"/>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Cena bez PVN, EUR:</w:t>
            </w:r>
          </w:p>
        </w:tc>
        <w:tc>
          <w:tcPr>
            <w:tcW w:w="1811" w:type="dxa"/>
          </w:tcPr>
          <w:p w14:paraId="4D195280" w14:textId="77777777" w:rsidR="00C01B1C" w:rsidRPr="00C01B1C" w:rsidRDefault="00C01B1C" w:rsidP="00C01B1C">
            <w:pPr>
              <w:jc w:val="both"/>
              <w:rPr>
                <w:rFonts w:ascii="Times New Roman" w:hAnsi="Times New Roman" w:cs="Times New Roman"/>
                <w:sz w:val="24"/>
                <w:szCs w:val="24"/>
                <w:lang w:eastAsia="lv-LV"/>
                <w14:ligatures w14:val="none"/>
              </w:rPr>
            </w:pPr>
          </w:p>
        </w:tc>
        <w:tc>
          <w:tcPr>
            <w:tcW w:w="1599" w:type="dxa"/>
            <w:vAlign w:val="center"/>
          </w:tcPr>
          <w:p w14:paraId="5F7EE36C" w14:textId="77777777" w:rsidR="00C01B1C" w:rsidRPr="00C01B1C" w:rsidRDefault="00C01B1C" w:rsidP="00C01B1C">
            <w:pPr>
              <w:jc w:val="both"/>
              <w:rPr>
                <w:rFonts w:ascii="Times New Roman" w:hAnsi="Times New Roman" w:cs="Times New Roman"/>
                <w:sz w:val="24"/>
                <w:szCs w:val="24"/>
                <w:lang w:eastAsia="lv-LV"/>
                <w14:ligatures w14:val="none"/>
              </w:rPr>
            </w:pPr>
          </w:p>
        </w:tc>
      </w:tr>
      <w:tr w:rsidR="00C01B1C" w:rsidRPr="00C01B1C" w14:paraId="71722A37" w14:textId="77777777" w:rsidTr="00BA6520">
        <w:trPr>
          <w:trHeight w:val="564"/>
        </w:trPr>
        <w:tc>
          <w:tcPr>
            <w:tcW w:w="5657" w:type="dxa"/>
            <w:gridSpan w:val="2"/>
            <w:vAlign w:val="center"/>
          </w:tcPr>
          <w:p w14:paraId="4A513D41" w14:textId="77777777" w:rsidR="00C01B1C" w:rsidRPr="00C01B1C" w:rsidRDefault="00C01B1C" w:rsidP="00C01B1C">
            <w:pPr>
              <w:jc w:val="right"/>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PVN summa, EUR:</w:t>
            </w:r>
          </w:p>
        </w:tc>
        <w:tc>
          <w:tcPr>
            <w:tcW w:w="1811" w:type="dxa"/>
          </w:tcPr>
          <w:p w14:paraId="29A7BD88" w14:textId="77777777" w:rsidR="00C01B1C" w:rsidRPr="00C01B1C" w:rsidRDefault="00C01B1C" w:rsidP="00C01B1C">
            <w:pPr>
              <w:jc w:val="both"/>
              <w:rPr>
                <w:rFonts w:ascii="Times New Roman" w:hAnsi="Times New Roman" w:cs="Times New Roman"/>
                <w:sz w:val="24"/>
                <w:szCs w:val="24"/>
                <w:lang w:eastAsia="lv-LV"/>
                <w14:ligatures w14:val="none"/>
              </w:rPr>
            </w:pPr>
          </w:p>
        </w:tc>
        <w:tc>
          <w:tcPr>
            <w:tcW w:w="1599" w:type="dxa"/>
            <w:vAlign w:val="center"/>
          </w:tcPr>
          <w:p w14:paraId="231ED8DC" w14:textId="77777777" w:rsidR="00C01B1C" w:rsidRPr="00C01B1C" w:rsidRDefault="00C01B1C" w:rsidP="00C01B1C">
            <w:pPr>
              <w:jc w:val="both"/>
              <w:rPr>
                <w:rFonts w:ascii="Times New Roman" w:hAnsi="Times New Roman" w:cs="Times New Roman"/>
                <w:sz w:val="24"/>
                <w:szCs w:val="24"/>
                <w:lang w:eastAsia="lv-LV"/>
                <w14:ligatures w14:val="none"/>
              </w:rPr>
            </w:pPr>
          </w:p>
        </w:tc>
      </w:tr>
      <w:tr w:rsidR="00C01B1C" w:rsidRPr="00C01B1C" w14:paraId="23F43771" w14:textId="77777777" w:rsidTr="00BA6520">
        <w:trPr>
          <w:trHeight w:val="564"/>
        </w:trPr>
        <w:tc>
          <w:tcPr>
            <w:tcW w:w="5657" w:type="dxa"/>
            <w:gridSpan w:val="2"/>
            <w:vAlign w:val="center"/>
          </w:tcPr>
          <w:p w14:paraId="43CA65F5" w14:textId="77777777" w:rsidR="00C01B1C" w:rsidRPr="00C01B1C" w:rsidRDefault="00C01B1C" w:rsidP="00C01B1C">
            <w:pPr>
              <w:jc w:val="right"/>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Kopējā cena ar PVN, EUR:</w:t>
            </w:r>
          </w:p>
        </w:tc>
        <w:tc>
          <w:tcPr>
            <w:tcW w:w="1811" w:type="dxa"/>
          </w:tcPr>
          <w:p w14:paraId="46B64A16" w14:textId="77777777" w:rsidR="00C01B1C" w:rsidRPr="00C01B1C" w:rsidRDefault="00C01B1C" w:rsidP="00C01B1C">
            <w:pPr>
              <w:jc w:val="both"/>
              <w:rPr>
                <w:rFonts w:ascii="Times New Roman" w:hAnsi="Times New Roman" w:cs="Times New Roman"/>
                <w:sz w:val="24"/>
                <w:szCs w:val="24"/>
                <w:lang w:eastAsia="lv-LV"/>
                <w14:ligatures w14:val="none"/>
              </w:rPr>
            </w:pPr>
          </w:p>
        </w:tc>
        <w:tc>
          <w:tcPr>
            <w:tcW w:w="1599" w:type="dxa"/>
            <w:vAlign w:val="center"/>
          </w:tcPr>
          <w:p w14:paraId="5A44FEEA" w14:textId="77777777" w:rsidR="00C01B1C" w:rsidRPr="00C01B1C" w:rsidRDefault="00C01B1C" w:rsidP="00C01B1C">
            <w:pPr>
              <w:jc w:val="both"/>
              <w:rPr>
                <w:rFonts w:ascii="Times New Roman" w:hAnsi="Times New Roman" w:cs="Times New Roman"/>
                <w:sz w:val="24"/>
                <w:szCs w:val="24"/>
                <w:lang w:eastAsia="lv-LV"/>
                <w14:ligatures w14:val="none"/>
              </w:rPr>
            </w:pPr>
          </w:p>
        </w:tc>
      </w:tr>
    </w:tbl>
    <w:p w14:paraId="6AFFBB1F" w14:textId="77777777" w:rsidR="00C01B1C" w:rsidRPr="00C01B1C" w:rsidRDefault="00C01B1C" w:rsidP="00C01B1C">
      <w:pPr>
        <w:spacing w:after="0"/>
        <w:jc w:val="both"/>
        <w:rPr>
          <w:rFonts w:ascii="Times New Roman" w:hAnsi="Times New Roman" w:cs="Times New Roman"/>
          <w:kern w:val="0"/>
          <w:sz w:val="24"/>
          <w:szCs w:val="24"/>
          <w:lang w:eastAsia="lv-LV"/>
          <w14:ligatures w14:val="none"/>
        </w:rPr>
      </w:pPr>
    </w:p>
    <w:p w14:paraId="6FBA82A1" w14:textId="77777777" w:rsidR="00C01B1C" w:rsidRPr="00C01B1C" w:rsidRDefault="00C01B1C" w:rsidP="00C01B1C">
      <w:pPr>
        <w:spacing w:after="0"/>
        <w:jc w:val="both"/>
        <w:rPr>
          <w:rFonts w:ascii="Times New Roman" w:hAnsi="Times New Roman" w:cs="Times New Roman"/>
          <w:i/>
          <w:kern w:val="0"/>
          <w:sz w:val="24"/>
          <w:szCs w:val="24"/>
          <w:lang w:eastAsia="lv-LV"/>
          <w14:ligatures w14:val="none"/>
        </w:rPr>
      </w:pPr>
      <w:r w:rsidRPr="00C01B1C">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613249C1" w14:textId="77777777" w:rsidR="00C01B1C" w:rsidRPr="00C01B1C" w:rsidRDefault="00C01B1C" w:rsidP="00C01B1C">
      <w:pPr>
        <w:spacing w:after="0" w:line="240" w:lineRule="auto"/>
        <w:jc w:val="both"/>
        <w:rPr>
          <w:rFonts w:ascii="Times New Roman" w:eastAsia="Times New Roman" w:hAnsi="Times New Roman" w:cs="Times New Roman"/>
          <w:kern w:val="0"/>
          <w:sz w:val="24"/>
          <w:szCs w:val="24"/>
          <w:lang w:eastAsia="lv-LV"/>
          <w14:ligatures w14:val="none"/>
        </w:rPr>
      </w:pPr>
    </w:p>
    <w:p w14:paraId="61446746" w14:textId="77777777" w:rsidR="00C01B1C" w:rsidRPr="00C01B1C" w:rsidRDefault="00C01B1C" w:rsidP="00C01B1C">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0" w:type="auto"/>
        <w:tblLook w:val="04A0" w:firstRow="1" w:lastRow="0" w:firstColumn="1" w:lastColumn="0" w:noHBand="0" w:noVBand="1"/>
      </w:tblPr>
      <w:tblGrid>
        <w:gridCol w:w="2354"/>
        <w:gridCol w:w="6707"/>
      </w:tblGrid>
      <w:tr w:rsidR="00C01B1C" w:rsidRPr="00C01B1C" w14:paraId="2CDBBF03" w14:textId="77777777" w:rsidTr="00BA6520">
        <w:tc>
          <w:tcPr>
            <w:tcW w:w="2354" w:type="dxa"/>
          </w:tcPr>
          <w:p w14:paraId="183AD36E" w14:textId="77777777" w:rsidR="00C01B1C" w:rsidRPr="00C01B1C" w:rsidRDefault="00C01B1C" w:rsidP="00C01B1C">
            <w:pPr>
              <w:jc w:val="both"/>
              <w:rPr>
                <w:rFonts w:ascii="Times New Roman" w:eastAsia="Times New Roman" w:hAnsi="Times New Roman" w:cs="Times New Roman"/>
                <w:b/>
                <w:sz w:val="24"/>
                <w:szCs w:val="24"/>
                <w:lang w:eastAsia="lv-LV"/>
                <w14:ligatures w14:val="none"/>
              </w:rPr>
            </w:pPr>
            <w:r w:rsidRPr="00C01B1C">
              <w:rPr>
                <w:rFonts w:ascii="Times New Roman" w:eastAsia="Times New Roman" w:hAnsi="Times New Roman" w:cs="Times New Roman"/>
                <w:b/>
                <w:sz w:val="24"/>
                <w:szCs w:val="24"/>
                <w:lang w:eastAsia="lv-LV"/>
                <w14:ligatures w14:val="none"/>
              </w:rPr>
              <w:t>Vārds, uzvārds:</w:t>
            </w:r>
          </w:p>
        </w:tc>
        <w:tc>
          <w:tcPr>
            <w:tcW w:w="6707" w:type="dxa"/>
          </w:tcPr>
          <w:p w14:paraId="23CDE520" w14:textId="77777777" w:rsidR="00C01B1C" w:rsidRPr="00C01B1C" w:rsidRDefault="00C01B1C" w:rsidP="00C01B1C">
            <w:pPr>
              <w:jc w:val="both"/>
              <w:rPr>
                <w:rFonts w:ascii="Times New Roman" w:eastAsia="Times New Roman" w:hAnsi="Times New Roman" w:cs="Times New Roman"/>
                <w:i/>
                <w:sz w:val="24"/>
                <w:szCs w:val="24"/>
                <w:lang w:eastAsia="lv-LV"/>
                <w14:ligatures w14:val="none"/>
              </w:rPr>
            </w:pPr>
            <w:r w:rsidRPr="00C01B1C">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C01B1C" w:rsidRPr="00C01B1C" w14:paraId="45CC5475" w14:textId="77777777" w:rsidTr="00BA6520">
        <w:tc>
          <w:tcPr>
            <w:tcW w:w="2354" w:type="dxa"/>
          </w:tcPr>
          <w:p w14:paraId="053BAD63" w14:textId="77777777" w:rsidR="00C01B1C" w:rsidRPr="00C01B1C" w:rsidRDefault="00C01B1C" w:rsidP="00C01B1C">
            <w:pPr>
              <w:jc w:val="both"/>
              <w:rPr>
                <w:rFonts w:ascii="Times New Roman" w:eastAsia="Times New Roman" w:hAnsi="Times New Roman" w:cs="Times New Roman"/>
                <w:b/>
                <w:sz w:val="24"/>
                <w:szCs w:val="24"/>
                <w:lang w:eastAsia="lv-LV"/>
                <w14:ligatures w14:val="none"/>
              </w:rPr>
            </w:pPr>
            <w:r w:rsidRPr="00C01B1C">
              <w:rPr>
                <w:rFonts w:ascii="Times New Roman" w:eastAsia="Times New Roman" w:hAnsi="Times New Roman" w:cs="Times New Roman"/>
                <w:b/>
                <w:sz w:val="24"/>
                <w:szCs w:val="24"/>
                <w:lang w:eastAsia="lv-LV"/>
                <w14:ligatures w14:val="none"/>
              </w:rPr>
              <w:t>Amats:</w:t>
            </w:r>
          </w:p>
        </w:tc>
        <w:tc>
          <w:tcPr>
            <w:tcW w:w="6707" w:type="dxa"/>
          </w:tcPr>
          <w:p w14:paraId="5D775387" w14:textId="77777777" w:rsidR="00C01B1C" w:rsidRPr="00C01B1C" w:rsidRDefault="00C01B1C" w:rsidP="00C01B1C">
            <w:pPr>
              <w:jc w:val="both"/>
              <w:rPr>
                <w:rFonts w:ascii="Times New Roman" w:eastAsia="Times New Roman" w:hAnsi="Times New Roman" w:cs="Times New Roman"/>
                <w:sz w:val="24"/>
                <w:szCs w:val="24"/>
                <w:lang w:eastAsia="lv-LV"/>
                <w14:ligatures w14:val="none"/>
              </w:rPr>
            </w:pPr>
          </w:p>
        </w:tc>
      </w:tr>
      <w:tr w:rsidR="00C01B1C" w:rsidRPr="00C01B1C" w14:paraId="6EFFB985" w14:textId="77777777" w:rsidTr="00BA6520">
        <w:tc>
          <w:tcPr>
            <w:tcW w:w="2354" w:type="dxa"/>
          </w:tcPr>
          <w:p w14:paraId="4AD0F45B" w14:textId="77777777" w:rsidR="00C01B1C" w:rsidRPr="00C01B1C" w:rsidRDefault="00C01B1C" w:rsidP="00C01B1C">
            <w:pPr>
              <w:jc w:val="both"/>
              <w:rPr>
                <w:rFonts w:ascii="Times New Roman" w:eastAsia="Times New Roman" w:hAnsi="Times New Roman" w:cs="Times New Roman"/>
                <w:b/>
                <w:sz w:val="24"/>
                <w:szCs w:val="24"/>
                <w:lang w:eastAsia="lv-LV"/>
                <w14:ligatures w14:val="none"/>
              </w:rPr>
            </w:pPr>
            <w:r w:rsidRPr="00C01B1C">
              <w:rPr>
                <w:rFonts w:ascii="Times New Roman" w:eastAsia="Times New Roman" w:hAnsi="Times New Roman" w:cs="Times New Roman"/>
                <w:b/>
                <w:sz w:val="24"/>
                <w:szCs w:val="24"/>
                <w:lang w:eastAsia="lv-LV"/>
                <w14:ligatures w14:val="none"/>
              </w:rPr>
              <w:t>Paraksts:</w:t>
            </w:r>
          </w:p>
        </w:tc>
        <w:tc>
          <w:tcPr>
            <w:tcW w:w="6707" w:type="dxa"/>
          </w:tcPr>
          <w:p w14:paraId="4D3B1775" w14:textId="77777777" w:rsidR="00C01B1C" w:rsidRPr="00C01B1C" w:rsidRDefault="00C01B1C" w:rsidP="00C01B1C">
            <w:pPr>
              <w:jc w:val="both"/>
              <w:rPr>
                <w:rFonts w:ascii="Times New Roman" w:eastAsia="Times New Roman" w:hAnsi="Times New Roman" w:cs="Times New Roman"/>
                <w:i/>
                <w:iCs/>
                <w:sz w:val="24"/>
                <w:szCs w:val="24"/>
                <w:lang w:eastAsia="lv-LV"/>
                <w14:ligatures w14:val="none"/>
              </w:rPr>
            </w:pPr>
          </w:p>
        </w:tc>
      </w:tr>
    </w:tbl>
    <w:p w14:paraId="637D113C" w14:textId="77777777" w:rsidR="00C01B1C" w:rsidRPr="00C01B1C" w:rsidRDefault="00C01B1C" w:rsidP="00C01B1C">
      <w:pPr>
        <w:spacing w:after="0"/>
        <w:jc w:val="both"/>
        <w:rPr>
          <w:rFonts w:ascii="Times New Roman" w:hAnsi="Times New Roman" w:cs="Times New Roman"/>
          <w:kern w:val="0"/>
          <w:sz w:val="24"/>
          <w:szCs w:val="24"/>
          <w:lang w:eastAsia="lv-LV"/>
          <w14:ligatures w14:val="none"/>
        </w:rPr>
      </w:pPr>
    </w:p>
    <w:p w14:paraId="05C49CF5" w14:textId="77777777" w:rsidR="00324FB8" w:rsidRDefault="00324FB8"/>
    <w:sectPr w:rsidR="00324FB8" w:rsidSect="00F0712F">
      <w:footerReference w:type="default" r:id="rId9"/>
      <w:pgSz w:w="11906" w:h="16838"/>
      <w:pgMar w:top="1134" w:right="1134" w:bottom="1134" w:left="1701" w:header="568"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D14A1" w14:textId="77777777" w:rsidR="00170072" w:rsidRDefault="00170072">
      <w:pPr>
        <w:spacing w:after="0" w:line="240" w:lineRule="auto"/>
      </w:pPr>
      <w:r>
        <w:separator/>
      </w:r>
    </w:p>
  </w:endnote>
  <w:endnote w:type="continuationSeparator" w:id="0">
    <w:p w14:paraId="0D40828D" w14:textId="77777777" w:rsidR="00170072" w:rsidRDefault="00170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A9555" w14:textId="77777777" w:rsidR="00FE28AA" w:rsidRPr="00F0712F" w:rsidRDefault="00FE28AA" w:rsidP="00F0712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1EC11" w14:textId="77777777" w:rsidR="00170072" w:rsidRDefault="00170072">
      <w:pPr>
        <w:spacing w:after="0" w:line="240" w:lineRule="auto"/>
      </w:pPr>
      <w:r>
        <w:separator/>
      </w:r>
    </w:p>
  </w:footnote>
  <w:footnote w:type="continuationSeparator" w:id="0">
    <w:p w14:paraId="19984CF8" w14:textId="77777777" w:rsidR="00170072" w:rsidRDefault="001700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50F30"/>
    <w:multiLevelType w:val="hybridMultilevel"/>
    <w:tmpl w:val="DA48756C"/>
    <w:lvl w:ilvl="0" w:tplc="FF3662F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DD743D5"/>
    <w:multiLevelType w:val="hybridMultilevel"/>
    <w:tmpl w:val="48DC82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030584B"/>
    <w:multiLevelType w:val="hybridMultilevel"/>
    <w:tmpl w:val="E1786334"/>
    <w:lvl w:ilvl="0" w:tplc="FF3662F6">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486634CC"/>
    <w:multiLevelType w:val="hybridMultilevel"/>
    <w:tmpl w:val="A7AE4FEC"/>
    <w:lvl w:ilvl="0" w:tplc="22102962">
      <w:start w:val="4"/>
      <w:numFmt w:val="bullet"/>
      <w:lvlText w:val="•"/>
      <w:lvlJc w:val="left"/>
      <w:pPr>
        <w:ind w:left="1080" w:hanging="72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944803774">
    <w:abstractNumId w:val="1"/>
  </w:num>
  <w:num w:numId="2" w16cid:durableId="2123070498">
    <w:abstractNumId w:val="0"/>
  </w:num>
  <w:num w:numId="3" w16cid:durableId="532304411">
    <w:abstractNumId w:val="3"/>
  </w:num>
  <w:num w:numId="4" w16cid:durableId="566957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B1C"/>
    <w:rsid w:val="00077A8C"/>
    <w:rsid w:val="00170072"/>
    <w:rsid w:val="00324FB8"/>
    <w:rsid w:val="00456833"/>
    <w:rsid w:val="00822185"/>
    <w:rsid w:val="00BA6520"/>
    <w:rsid w:val="00C01B1C"/>
    <w:rsid w:val="00C20590"/>
    <w:rsid w:val="00C705DF"/>
    <w:rsid w:val="00D50965"/>
    <w:rsid w:val="00D71621"/>
    <w:rsid w:val="00E51EC7"/>
    <w:rsid w:val="00FE28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8084D"/>
  <w15:chartTrackingRefBased/>
  <w15:docId w15:val="{42DEAD3D-3C36-4B3E-BB77-CB0BFADA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01B1C"/>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C01B1C"/>
    <w:pPr>
      <w:tabs>
        <w:tab w:val="center" w:pos="4153"/>
        <w:tab w:val="right" w:pos="8306"/>
      </w:tabs>
      <w:spacing w:after="0" w:line="240" w:lineRule="auto"/>
      <w:jc w:val="both"/>
    </w:pPr>
    <w:rPr>
      <w:rFonts w:ascii="Times New Roman" w:hAnsi="Times New Roman" w:cs="Times New Roman"/>
      <w:kern w:val="0"/>
      <w:sz w:val="24"/>
      <w:szCs w:val="24"/>
      <w:lang w:eastAsia="lv-LV"/>
    </w:rPr>
  </w:style>
  <w:style w:type="character" w:customStyle="1" w:styleId="KjeneRakstz">
    <w:name w:val="Kājene Rakstz."/>
    <w:basedOn w:val="Noklusjumarindkopasfonts"/>
    <w:link w:val="Kjene"/>
    <w:uiPriority w:val="99"/>
    <w:rsid w:val="00C01B1C"/>
    <w:rPr>
      <w:rFonts w:ascii="Times New Roman" w:hAnsi="Times New Roman" w:cs="Times New Roman"/>
      <w:kern w:val="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m.gov.lv/lv/supervizija-un-apmacibas" TargetMode="External"/><Relationship Id="rId3" Type="http://schemas.openxmlformats.org/officeDocument/2006/relationships/settings" Target="settings.xml"/><Relationship Id="rId7" Type="http://schemas.openxmlformats.org/officeDocument/2006/relationships/hyperlink" Target="mailto:cenu.aptaujas@ropaz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8903</Words>
  <Characters>5075</Characters>
  <Application>Microsoft Office Word</Application>
  <DocSecurity>0</DocSecurity>
  <Lines>42</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3</cp:revision>
  <dcterms:created xsi:type="dcterms:W3CDTF">2023-12-12T08:09:00Z</dcterms:created>
  <dcterms:modified xsi:type="dcterms:W3CDTF">2023-12-12T08:43:00Z</dcterms:modified>
</cp:coreProperties>
</file>