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0ABB" w14:textId="77777777" w:rsidR="00B87CC5" w:rsidRPr="00B87CC5"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B87CC5" w:rsidRDefault="00B87CC5" w:rsidP="00B87CC5">
      <w:pPr>
        <w:spacing w:after="0"/>
        <w:jc w:val="center"/>
        <w:rPr>
          <w:rFonts w:ascii="Times New Roman" w:hAnsi="Times New Roman" w:cs="Times New Roman"/>
          <w:b/>
          <w:kern w:val="0"/>
          <w:lang w:eastAsia="lv-LV"/>
          <w14:ligatures w14:val="none"/>
        </w:rPr>
      </w:pPr>
      <w:bookmarkStart w:id="0" w:name="_Hlk137204572"/>
      <w:r w:rsidRPr="00B87CC5">
        <w:rPr>
          <w:rFonts w:ascii="Times New Roman" w:hAnsi="Times New Roman" w:cs="Times New Roman"/>
          <w:b/>
          <w:kern w:val="0"/>
          <w:lang w:eastAsia="lv-LV"/>
          <w14:ligatures w14:val="none"/>
        </w:rPr>
        <w:t>CENU APTAUJAS ANKETA</w:t>
      </w:r>
    </w:p>
    <w:bookmarkEnd w:id="0"/>
    <w:p w14:paraId="70EDDD37" w14:textId="65028D1A" w:rsidR="00375050" w:rsidRDefault="00B87CC5" w:rsidP="00B87CC5">
      <w:pPr>
        <w:spacing w:after="0"/>
        <w:jc w:val="center"/>
        <w:rPr>
          <w:rFonts w:ascii="Times New Roman" w:hAnsi="Times New Roman" w:cs="Times New Roman"/>
          <w:b/>
          <w:kern w:val="0"/>
          <w:lang w:eastAsia="lv-LV"/>
          <w14:ligatures w14:val="none"/>
        </w:rPr>
      </w:pPr>
      <w:r w:rsidRPr="00B87CC5">
        <w:rPr>
          <w:rFonts w:ascii="Times New Roman" w:hAnsi="Times New Roman" w:cs="Times New Roman"/>
          <w:b/>
          <w:kern w:val="0"/>
          <w:lang w:eastAsia="lv-LV"/>
          <w14:ligatures w14:val="none"/>
        </w:rPr>
        <w:t>“</w:t>
      </w:r>
      <w:r w:rsidR="00375050" w:rsidRPr="00375050">
        <w:rPr>
          <w:rFonts w:ascii="Times New Roman" w:hAnsi="Times New Roman" w:cs="Times New Roman"/>
          <w:b/>
          <w:kern w:val="0"/>
          <w:lang w:eastAsia="lv-LV"/>
          <w14:ligatures w14:val="none"/>
        </w:rPr>
        <w:t>Spēļu un rekreācijas laukumu</w:t>
      </w:r>
      <w:r w:rsidR="00375050">
        <w:rPr>
          <w:rFonts w:ascii="Times New Roman" w:hAnsi="Times New Roman" w:cs="Times New Roman"/>
          <w:b/>
          <w:kern w:val="0"/>
          <w:lang w:eastAsia="lv-LV"/>
          <w14:ligatures w14:val="none"/>
        </w:rPr>
        <w:t xml:space="preserve"> iekārtu </w:t>
      </w:r>
      <w:proofErr w:type="spellStart"/>
      <w:r w:rsidR="00375050">
        <w:rPr>
          <w:rFonts w:ascii="Times New Roman" w:hAnsi="Times New Roman" w:cs="Times New Roman"/>
          <w:b/>
          <w:kern w:val="0"/>
          <w:lang w:eastAsia="lv-LV"/>
          <w14:ligatures w14:val="none"/>
        </w:rPr>
        <w:t>pēcuzstādīšanas</w:t>
      </w:r>
      <w:proofErr w:type="spellEnd"/>
      <w:r w:rsidR="00375050">
        <w:rPr>
          <w:rFonts w:ascii="Times New Roman" w:hAnsi="Times New Roman" w:cs="Times New Roman"/>
          <w:b/>
          <w:kern w:val="0"/>
          <w:lang w:eastAsia="lv-LV"/>
          <w14:ligatures w14:val="none"/>
        </w:rPr>
        <w:t xml:space="preserve"> pārbaudes veicēja pakalpojumiem Ropažu novadā”</w:t>
      </w:r>
    </w:p>
    <w:p w14:paraId="7972B09F" w14:textId="77777777" w:rsidR="00B87CC5" w:rsidRPr="00B87CC5" w:rsidRDefault="00B87CC5" w:rsidP="00B87CC5">
      <w:pPr>
        <w:spacing w:after="120"/>
        <w:jc w:val="both"/>
        <w:rPr>
          <w:rFonts w:ascii="Times New Roman" w:hAnsi="Times New Roman" w:cs="Times New Roman"/>
          <w:b/>
          <w:kern w:val="0"/>
          <w:lang w:eastAsia="lv-LV"/>
          <w14:ligatures w14:val="none"/>
        </w:rPr>
      </w:pPr>
      <w:r w:rsidRPr="00B87CC5">
        <w:rPr>
          <w:rFonts w:ascii="Times New Roman" w:hAnsi="Times New Roman" w:cs="Times New Roman"/>
          <w:b/>
          <w:kern w:val="0"/>
          <w:u w:val="single"/>
          <w:lang w:eastAsia="lv-LV"/>
          <w14:ligatures w14:val="none"/>
        </w:rPr>
        <w:t>Informācija par pasūtītāju</w:t>
      </w:r>
      <w:r w:rsidRPr="00B87CC5">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87CC5" w:rsidRPr="00B87CC5" w14:paraId="0E3A2DF7" w14:textId="77777777" w:rsidTr="00E52795">
        <w:trPr>
          <w:trHeight w:val="415"/>
        </w:trPr>
        <w:tc>
          <w:tcPr>
            <w:tcW w:w="2762" w:type="dxa"/>
          </w:tcPr>
          <w:p w14:paraId="3FEECB4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Nosaukums:</w:t>
            </w:r>
          </w:p>
        </w:tc>
        <w:tc>
          <w:tcPr>
            <w:tcW w:w="6261" w:type="dxa"/>
          </w:tcPr>
          <w:p w14:paraId="46FA5FCE"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Ropažu novada pašvaldība</w:t>
            </w:r>
          </w:p>
        </w:tc>
      </w:tr>
      <w:tr w:rsidR="00B87CC5" w:rsidRPr="00B87CC5" w14:paraId="0BF938E0" w14:textId="77777777" w:rsidTr="00E52795">
        <w:trPr>
          <w:trHeight w:val="415"/>
        </w:trPr>
        <w:tc>
          <w:tcPr>
            <w:tcW w:w="2762" w:type="dxa"/>
          </w:tcPr>
          <w:p w14:paraId="6902252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Reģistrācijas numurs:</w:t>
            </w:r>
          </w:p>
        </w:tc>
        <w:tc>
          <w:tcPr>
            <w:tcW w:w="6261" w:type="dxa"/>
          </w:tcPr>
          <w:p w14:paraId="12596EB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90000067986</w:t>
            </w:r>
          </w:p>
        </w:tc>
      </w:tr>
      <w:tr w:rsidR="00B87CC5" w:rsidRPr="00B87CC5" w14:paraId="410B0FF3" w14:textId="77777777" w:rsidTr="00E52795">
        <w:trPr>
          <w:trHeight w:val="692"/>
        </w:trPr>
        <w:tc>
          <w:tcPr>
            <w:tcW w:w="2762" w:type="dxa"/>
          </w:tcPr>
          <w:p w14:paraId="7307AD6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Juridiskā adrese:</w:t>
            </w:r>
          </w:p>
        </w:tc>
        <w:tc>
          <w:tcPr>
            <w:tcW w:w="6261" w:type="dxa"/>
          </w:tcPr>
          <w:p w14:paraId="08946C4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Institūta iela 1a, Ulbroka, Stopiņu pagasts, Ropažu novads, LV-2130</w:t>
            </w:r>
          </w:p>
        </w:tc>
      </w:tr>
      <w:tr w:rsidR="00B87CC5" w:rsidRPr="00B87CC5" w14:paraId="6C585559" w14:textId="77777777" w:rsidTr="00E52795">
        <w:trPr>
          <w:trHeight w:val="415"/>
        </w:trPr>
        <w:tc>
          <w:tcPr>
            <w:tcW w:w="2762" w:type="dxa"/>
          </w:tcPr>
          <w:p w14:paraId="606FB88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Iestādes Kontaktpersona:</w:t>
            </w:r>
          </w:p>
        </w:tc>
        <w:tc>
          <w:tcPr>
            <w:tcW w:w="6261" w:type="dxa"/>
          </w:tcPr>
          <w:p w14:paraId="3907691D" w14:textId="4E63877D" w:rsidR="00B87CC5" w:rsidRPr="00B87CC5" w:rsidRDefault="00375050" w:rsidP="00B87CC5">
            <w:pPr>
              <w:spacing w:before="100" w:beforeAutospacing="1" w:after="100" w:afterAutospacing="1"/>
              <w:jc w:val="both"/>
              <w:rPr>
                <w:rFonts w:ascii="Times New Roman" w:eastAsia="Times New Roman" w:hAnsi="Times New Roman" w:cs="Times New Roman"/>
                <w:lang w:eastAsia="lv-LV"/>
                <w14:ligatures w14:val="none"/>
              </w:rPr>
            </w:pPr>
            <w:r w:rsidRPr="00375050">
              <w:rPr>
                <w:rFonts w:ascii="Times New Roman" w:eastAsia="Times New Roman" w:hAnsi="Times New Roman" w:cs="Times New Roman"/>
                <w:lang w:eastAsia="lv-LV"/>
                <w14:ligatures w14:val="none"/>
              </w:rPr>
              <w:t>Attīstības, īpašumu un investīciju departamenta, Projektu nodaļas, Projektu vadītāj</w:t>
            </w:r>
            <w:r>
              <w:rPr>
                <w:rFonts w:ascii="Times New Roman" w:eastAsia="Times New Roman" w:hAnsi="Times New Roman" w:cs="Times New Roman"/>
                <w:lang w:eastAsia="lv-LV"/>
                <w14:ligatures w14:val="none"/>
              </w:rPr>
              <w:t xml:space="preserve">a, Līga </w:t>
            </w:r>
            <w:proofErr w:type="spellStart"/>
            <w:r>
              <w:rPr>
                <w:rFonts w:ascii="Times New Roman" w:eastAsia="Times New Roman" w:hAnsi="Times New Roman" w:cs="Times New Roman"/>
                <w:lang w:eastAsia="lv-LV"/>
                <w14:ligatures w14:val="none"/>
              </w:rPr>
              <w:t>Mekša</w:t>
            </w:r>
            <w:proofErr w:type="spellEnd"/>
            <w:r>
              <w:rPr>
                <w:rFonts w:ascii="Times New Roman" w:eastAsia="Times New Roman" w:hAnsi="Times New Roman" w:cs="Times New Roman"/>
                <w:lang w:eastAsia="lv-LV"/>
                <w14:ligatures w14:val="none"/>
              </w:rPr>
              <w:t xml:space="preserve"> </w:t>
            </w:r>
          </w:p>
        </w:tc>
      </w:tr>
      <w:tr w:rsidR="00B87CC5" w:rsidRPr="00B87CC5" w14:paraId="23405AE0" w14:textId="77777777" w:rsidTr="00E52795">
        <w:trPr>
          <w:trHeight w:val="415"/>
        </w:trPr>
        <w:tc>
          <w:tcPr>
            <w:tcW w:w="2762" w:type="dxa"/>
          </w:tcPr>
          <w:p w14:paraId="13CF330B"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Iestādes Kontakttālrunis:</w:t>
            </w:r>
          </w:p>
        </w:tc>
        <w:tc>
          <w:tcPr>
            <w:tcW w:w="6261" w:type="dxa"/>
          </w:tcPr>
          <w:p w14:paraId="0EE5DC47" w14:textId="03028050" w:rsidR="00B87CC5" w:rsidRPr="00B87CC5" w:rsidRDefault="00375050" w:rsidP="00B87CC5">
            <w:pPr>
              <w:spacing w:after="120"/>
              <w:jc w:val="both"/>
              <w:rPr>
                <w:rFonts w:ascii="Times New Roman" w:hAnsi="Times New Roman" w:cs="Times New Roman"/>
                <w:lang w:eastAsia="lv-LV"/>
                <w14:ligatures w14:val="none"/>
              </w:rPr>
            </w:pPr>
            <w:r w:rsidRPr="00375050">
              <w:rPr>
                <w:rFonts w:ascii="Times New Roman" w:hAnsi="Times New Roman" w:cs="Times New Roman"/>
                <w:lang w:eastAsia="lv-LV"/>
                <w14:ligatures w14:val="none"/>
              </w:rPr>
              <w:t>25483904</w:t>
            </w:r>
          </w:p>
        </w:tc>
      </w:tr>
      <w:tr w:rsidR="00B87CC5" w:rsidRPr="00B87CC5" w14:paraId="77C223D1" w14:textId="77777777" w:rsidTr="00E52795">
        <w:trPr>
          <w:trHeight w:val="704"/>
        </w:trPr>
        <w:tc>
          <w:tcPr>
            <w:tcW w:w="2762" w:type="dxa"/>
          </w:tcPr>
          <w:p w14:paraId="76EAF6FF" w14:textId="77777777" w:rsidR="00B87CC5" w:rsidRPr="00B87CC5" w:rsidRDefault="00B87CC5" w:rsidP="00B87CC5">
            <w:pPr>
              <w:spacing w:after="120"/>
              <w:jc w:val="both"/>
              <w:rPr>
                <w:rFonts w:ascii="Times New Roman" w:hAnsi="Times New Roman" w:cs="Times New Roman"/>
                <w:b/>
                <w:bCs/>
                <w:lang w:eastAsia="lv-LV"/>
                <w14:ligatures w14:val="none"/>
              </w:rPr>
            </w:pPr>
            <w:r w:rsidRPr="00B87CC5">
              <w:rPr>
                <w:rFonts w:ascii="Times New Roman" w:hAnsi="Times New Roman" w:cs="Times New Roman"/>
                <w:b/>
                <w:bCs/>
                <w:lang w:eastAsia="lv-LV"/>
                <w14:ligatures w14:val="none"/>
              </w:rPr>
              <w:t>Cenu piedāvājumu sūtīt uz e-pasta adresi:</w:t>
            </w:r>
          </w:p>
        </w:tc>
        <w:tc>
          <w:tcPr>
            <w:tcW w:w="6261" w:type="dxa"/>
          </w:tcPr>
          <w:p w14:paraId="2F129A9C"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cenu.aptaujas@ropazi.lv </w:t>
            </w:r>
          </w:p>
        </w:tc>
      </w:tr>
      <w:tr w:rsidR="00B87CC5" w:rsidRPr="00B87CC5" w14:paraId="3528DA75" w14:textId="77777777" w:rsidTr="00E52795">
        <w:trPr>
          <w:trHeight w:val="704"/>
        </w:trPr>
        <w:tc>
          <w:tcPr>
            <w:tcW w:w="2762" w:type="dxa"/>
          </w:tcPr>
          <w:p w14:paraId="6DE4FE43"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Piedāvājumu iesniegšanas termiņš:</w:t>
            </w:r>
          </w:p>
        </w:tc>
        <w:tc>
          <w:tcPr>
            <w:tcW w:w="6261" w:type="dxa"/>
          </w:tcPr>
          <w:p w14:paraId="04FB3B91" w14:textId="38DC21A9"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Līdz </w:t>
            </w:r>
            <w:r w:rsidR="00B02896">
              <w:rPr>
                <w:rFonts w:ascii="Times New Roman" w:hAnsi="Times New Roman" w:cs="Times New Roman"/>
                <w:lang w:eastAsia="lv-LV"/>
                <w14:ligatures w14:val="none"/>
              </w:rPr>
              <w:t>13.10</w:t>
            </w:r>
            <w:r w:rsidR="00375050">
              <w:rPr>
                <w:rFonts w:ascii="Times New Roman" w:hAnsi="Times New Roman" w:cs="Times New Roman"/>
                <w:lang w:eastAsia="lv-LV"/>
                <w14:ligatures w14:val="none"/>
              </w:rPr>
              <w:t xml:space="preserve">.2023 </w:t>
            </w:r>
            <w:r w:rsidRPr="00B87CC5">
              <w:rPr>
                <w:rFonts w:ascii="Times New Roman" w:hAnsi="Times New Roman" w:cs="Times New Roman"/>
                <w:lang w:eastAsia="lv-LV"/>
                <w14:ligatures w14:val="none"/>
              </w:rPr>
              <w:t>plkst</w:t>
            </w:r>
            <w:r w:rsidR="00375050">
              <w:rPr>
                <w:rFonts w:ascii="Times New Roman" w:hAnsi="Times New Roman" w:cs="Times New Roman"/>
                <w:lang w:eastAsia="lv-LV"/>
                <w14:ligatures w14:val="none"/>
              </w:rPr>
              <w:t>.</w:t>
            </w:r>
            <w:r w:rsidR="00B02896">
              <w:rPr>
                <w:rFonts w:ascii="Times New Roman" w:hAnsi="Times New Roman" w:cs="Times New Roman"/>
                <w:lang w:eastAsia="lv-LV"/>
                <w14:ligatures w14:val="none"/>
              </w:rPr>
              <w:t>15</w:t>
            </w:r>
            <w:r w:rsidR="00375050">
              <w:rPr>
                <w:rFonts w:ascii="Times New Roman" w:hAnsi="Times New Roman" w:cs="Times New Roman"/>
                <w:lang w:eastAsia="lv-LV"/>
                <w14:ligatures w14:val="none"/>
              </w:rPr>
              <w:t xml:space="preserve">:00 </w:t>
            </w:r>
          </w:p>
        </w:tc>
      </w:tr>
    </w:tbl>
    <w:p w14:paraId="7B51777E"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7F62176D"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Cenu izpētes mērķis – noskaidrot zemāko cenu piedāvājumu.</w:t>
      </w:r>
    </w:p>
    <w:p w14:paraId="7129BE2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970233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Informācija par rezultātu tiks izsūtīta elektroniski.</w:t>
      </w:r>
    </w:p>
    <w:p w14:paraId="0E033751"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2C6DE576" w14:textId="77777777" w:rsidR="00B87CC5" w:rsidRPr="00B87CC5" w:rsidRDefault="00B87CC5" w:rsidP="00B87CC5">
      <w:pPr>
        <w:spacing w:after="0"/>
        <w:jc w:val="both"/>
        <w:rPr>
          <w:rFonts w:ascii="Times New Roman" w:hAnsi="Times New Roman" w:cs="Times New Roman"/>
          <w:b/>
          <w:kern w:val="0"/>
          <w:u w:val="single"/>
          <w:lang w:eastAsia="lv-LV"/>
          <w14:ligatures w14:val="none"/>
        </w:rPr>
      </w:pPr>
      <w:r w:rsidRPr="00B87CC5">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31"/>
      </w:tblGrid>
      <w:tr w:rsidR="00B87CC5" w:rsidRPr="00B87CC5" w14:paraId="32819209" w14:textId="77777777" w:rsidTr="00375050">
        <w:tc>
          <w:tcPr>
            <w:tcW w:w="2830" w:type="dxa"/>
          </w:tcPr>
          <w:p w14:paraId="0F089AD7"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Pakalpojuma adrese:</w:t>
            </w:r>
          </w:p>
        </w:tc>
        <w:tc>
          <w:tcPr>
            <w:tcW w:w="6231" w:type="dxa"/>
          </w:tcPr>
          <w:p w14:paraId="55C5C3EE" w14:textId="5EC7AA12" w:rsidR="00B87CC5" w:rsidRDefault="008372E3" w:rsidP="00B87CC5">
            <w:pPr>
              <w:jc w:val="both"/>
              <w:rPr>
                <w:rFonts w:ascii="Times New Roman" w:hAnsi="Times New Roman" w:cs="Times New Roman"/>
                <w:i/>
                <w:iCs/>
                <w:lang w:eastAsia="lv-LV"/>
                <w14:ligatures w14:val="none"/>
              </w:rPr>
            </w:pPr>
            <w:r>
              <w:rPr>
                <w:rFonts w:ascii="Times New Roman" w:hAnsi="Times New Roman" w:cs="Times New Roman"/>
                <w:i/>
                <w:iCs/>
                <w:lang w:eastAsia="lv-LV"/>
                <w14:ligatures w14:val="none"/>
              </w:rPr>
              <w:t xml:space="preserve">Skatīt Cenu aptaujas </w:t>
            </w:r>
            <w:r w:rsidRPr="008372E3">
              <w:rPr>
                <w:rFonts w:ascii="Times New Roman" w:hAnsi="Times New Roman" w:cs="Times New Roman"/>
                <w:i/>
                <w:iCs/>
                <w:lang w:eastAsia="lv-LV"/>
                <w14:ligatures w14:val="none"/>
              </w:rPr>
              <w:t>Pielikum</w:t>
            </w:r>
            <w:r>
              <w:rPr>
                <w:rFonts w:ascii="Times New Roman" w:hAnsi="Times New Roman" w:cs="Times New Roman"/>
                <w:i/>
                <w:iCs/>
                <w:lang w:eastAsia="lv-LV"/>
                <w14:ligatures w14:val="none"/>
              </w:rPr>
              <w:t>u</w:t>
            </w:r>
            <w:r w:rsidRPr="008372E3">
              <w:rPr>
                <w:rFonts w:ascii="Times New Roman" w:hAnsi="Times New Roman" w:cs="Times New Roman"/>
                <w:i/>
                <w:iCs/>
                <w:lang w:eastAsia="lv-LV"/>
                <w14:ligatures w14:val="none"/>
              </w:rPr>
              <w:t xml:space="preserve">: Spēļu un rekreācijas iekārtu un laukumu adreses Ropažu novadā, </w:t>
            </w:r>
            <w:proofErr w:type="spellStart"/>
            <w:r w:rsidRPr="008372E3">
              <w:rPr>
                <w:rFonts w:ascii="Times New Roman" w:hAnsi="Times New Roman" w:cs="Times New Roman"/>
                <w:i/>
                <w:iCs/>
                <w:lang w:eastAsia="lv-LV"/>
                <w14:ligatures w14:val="none"/>
              </w:rPr>
              <w:t>pēcuzstādīsānas</w:t>
            </w:r>
            <w:proofErr w:type="spellEnd"/>
            <w:r w:rsidRPr="008372E3">
              <w:rPr>
                <w:rFonts w:ascii="Times New Roman" w:hAnsi="Times New Roman" w:cs="Times New Roman"/>
                <w:i/>
                <w:iCs/>
                <w:lang w:eastAsia="lv-LV"/>
                <w14:ligatures w14:val="none"/>
              </w:rPr>
              <w:t xml:space="preserve"> pārbaužu veikšanai 2023.gadā</w:t>
            </w:r>
          </w:p>
          <w:p w14:paraId="5828DBB5" w14:textId="0D842127" w:rsidR="008372E3" w:rsidRPr="008372E3" w:rsidRDefault="008372E3" w:rsidP="00B87CC5">
            <w:pPr>
              <w:jc w:val="both"/>
              <w:rPr>
                <w:rFonts w:ascii="Times New Roman" w:hAnsi="Times New Roman" w:cs="Times New Roman"/>
                <w:i/>
                <w:iCs/>
                <w:lang w:eastAsia="lv-LV"/>
                <w14:ligatures w14:val="none"/>
              </w:rPr>
            </w:pPr>
          </w:p>
        </w:tc>
      </w:tr>
      <w:tr w:rsidR="00F0633B" w:rsidRPr="00B87CC5" w14:paraId="5A43201E" w14:textId="77777777" w:rsidTr="00375050">
        <w:tc>
          <w:tcPr>
            <w:tcW w:w="2830" w:type="dxa"/>
          </w:tcPr>
          <w:p w14:paraId="2FCC3099" w14:textId="77777777" w:rsidR="00F0633B" w:rsidRPr="00B87CC5" w:rsidRDefault="00F0633B" w:rsidP="00F0633B">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Priekšmeta apraksts:</w:t>
            </w:r>
          </w:p>
        </w:tc>
        <w:tc>
          <w:tcPr>
            <w:tcW w:w="6231" w:type="dxa"/>
          </w:tcPr>
          <w:p w14:paraId="7C24AC6B" w14:textId="77777777" w:rsidR="00F0633B" w:rsidRDefault="00F0633B" w:rsidP="00F0633B">
            <w:pPr>
              <w:jc w:val="both"/>
              <w:rPr>
                <w:rFonts w:ascii="Times New Roman" w:hAnsi="Times New Roman" w:cs="Times New Roman"/>
                <w:sz w:val="24"/>
                <w:szCs w:val="24"/>
                <w:lang w:eastAsia="lv-LV"/>
                <w14:ligatures w14:val="none"/>
              </w:rPr>
            </w:pPr>
          </w:p>
          <w:p w14:paraId="13F8987A" w14:textId="1A20ECAF" w:rsidR="00F0633B" w:rsidRDefault="00F0633B" w:rsidP="00F0633B">
            <w:p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“Spēļu un rekreācijas laukumu iekārtu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pārbaudes veicēja pakalpojumiem Ropažu novadā”</w:t>
            </w:r>
          </w:p>
          <w:p w14:paraId="5DAB9285" w14:textId="77777777" w:rsidR="00F0633B" w:rsidRDefault="00F0633B" w:rsidP="00F0633B">
            <w:pPr>
              <w:jc w:val="both"/>
              <w:rPr>
                <w:rFonts w:ascii="Times New Roman" w:hAnsi="Times New Roman" w:cs="Times New Roman"/>
                <w:sz w:val="24"/>
                <w:szCs w:val="24"/>
                <w:lang w:eastAsia="lv-LV"/>
                <w14:ligatures w14:val="none"/>
              </w:rPr>
            </w:pPr>
          </w:p>
          <w:p w14:paraId="7DAD3D37" w14:textId="77777777" w:rsidR="00F0633B" w:rsidRPr="00375050" w:rsidRDefault="00F0633B" w:rsidP="00F0633B">
            <w:pPr>
              <w:jc w:val="both"/>
              <w:rPr>
                <w:rFonts w:ascii="Times New Roman" w:hAnsi="Times New Roman" w:cs="Times New Roman"/>
                <w:sz w:val="24"/>
                <w:szCs w:val="24"/>
                <w:lang w:eastAsia="lv-LV"/>
                <w14:ligatures w14:val="none"/>
              </w:rPr>
            </w:pPr>
          </w:p>
          <w:p w14:paraId="42FE2F4D" w14:textId="77777777" w:rsidR="00F0633B" w:rsidRP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Pretendents Cenu aptaujā ir juridiska persona, kas akreditēta nacionālajā akreditācijas institūcijā vai citā Eiropas savienības dalībvalstī atbilstoši normatīvajiem aktiem par atbilstības novērtēšanas institūciju novērtēšanu, akreditāciju un uzraudzību.</w:t>
            </w:r>
          </w:p>
          <w:p w14:paraId="2C69728B"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 Pretendents Līguma izpildē nodrošina speciālistu pakalpojuma sniegšanai, kuram ir 3.līmeņa inspektora sertifikāts, kas izsniegts atbilstoši tehniskajam ziņojumam TR17207 (spēļu laukumu inspektoru kompetences ietvars) un ir tiesīgs veikt Spēļu un rekreācijas laukumu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pārbaudes (turpmāk – Izpildītājs)</w:t>
            </w:r>
          </w:p>
          <w:p w14:paraId="645C029B"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Uzstādīto spēļu vai citu aktivitāšu iekārtu pārbaudi drīkst veikt neatkarīgas pārbaudes veicējs, kas nav pārbaudāmā laukuma un tajā uzstādīto spēļu vai citu aktivitāšu iekārtu valdītājs, ražotājs, importētājs, izplatītājs vai citā veidā iesaistīts to projektēšanā, izstrādē, ražošanā, piegādē, uzstādīšanā.</w:t>
            </w:r>
          </w:p>
          <w:p w14:paraId="38DCD26B"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lastRenderedPageBreak/>
              <w:t xml:space="preserve">Izpildītājam ir jāveic spēļu un rekreācijas laukumu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pārbaudes, atbilstoši Ministru kabineta 2020.gada 7.janvāra noteikumu Nr.18 “Spēļu un rekreācijas laukumu drošuma noteikumi” (turpmāk - Noteikumi) minētajām prasībām.</w:t>
            </w:r>
          </w:p>
          <w:p w14:paraId="0A81321C"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Izpildītājam jāveic tehniskās specifikācijas Pielikumā Nr.1 “Laukumu saraksts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pārbaudēm” noteikto laukumu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 atbilstoši Noteikumiem.</w:t>
            </w:r>
          </w:p>
          <w:p w14:paraId="196C0A7B"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Izpildītājs, pēc šīs tehniskās specifikācijas 1.punktā noteiktās darbības izpildes, iesniedz Pasūtītājam Noteikumos noteikto dokumentāciju, par ko tiek parakstīts izpildīto darbu nodošanas – pieņemšanas akts, tajā skaitā:</w:t>
            </w:r>
          </w:p>
          <w:p w14:paraId="60DACDE6" w14:textId="77777777" w:rsidR="00F0633B" w:rsidRDefault="00F0633B" w:rsidP="00F0633B">
            <w:pPr>
              <w:pStyle w:val="Sarakstarindkopa"/>
              <w:numPr>
                <w:ilvl w:val="1"/>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w:t>
            </w:r>
            <w:r w:rsidRPr="00375050">
              <w:rPr>
                <w:rFonts w:ascii="Times New Roman" w:hAnsi="Times New Roman" w:cs="Times New Roman"/>
                <w:sz w:val="24"/>
                <w:szCs w:val="24"/>
                <w:lang w:eastAsia="lv-LV"/>
                <w14:ligatures w14:val="none"/>
              </w:rPr>
              <w:t xml:space="preserve">atra laukuma iekārtas </w:t>
            </w:r>
            <w:proofErr w:type="spellStart"/>
            <w:r w:rsidRPr="00375050">
              <w:rPr>
                <w:rFonts w:ascii="Times New Roman" w:hAnsi="Times New Roman" w:cs="Times New Roman"/>
                <w:sz w:val="24"/>
                <w:szCs w:val="24"/>
                <w:lang w:eastAsia="lv-LV"/>
                <w14:ligatures w14:val="none"/>
              </w:rPr>
              <w:t>pēcuzstādīšanas</w:t>
            </w:r>
            <w:proofErr w:type="spellEnd"/>
            <w:r w:rsidRPr="00375050">
              <w:rPr>
                <w:rFonts w:ascii="Times New Roman" w:hAnsi="Times New Roman" w:cs="Times New Roman"/>
                <w:sz w:val="24"/>
                <w:szCs w:val="24"/>
                <w:lang w:eastAsia="lv-LV"/>
                <w14:ligatures w14:val="none"/>
              </w:rPr>
              <w:t xml:space="preserve"> pārbaudes pārskats elektroniskā formātā, parakstīts ar drošu elektronisko parakstu vai ar roku parakstīts pārskats papīra formātā 1 eksemplārā un digitāla tā kopija PDF formātā;</w:t>
            </w:r>
          </w:p>
          <w:p w14:paraId="4519D9C1" w14:textId="77777777" w:rsidR="00F0633B" w:rsidRPr="00F0633B" w:rsidRDefault="00F0633B"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Laukumu ikgadējās galvenās drošības pārbaudi veic, izmantojot standartu (EN1176; EN1177; EN16630; EN15312; EN14974; EN16899; EN12572; EN16579) drošības prasības. Tiek pārbaudīts un novērtēts laukuma plānojums, drošības zonas un to pārklāšanās, atbilstoša seguma izvēle, augstuma atzīmes, marķējums. Katrai ierīcei tiek noteikti iesprūšanas, nokrišanas, saspiešanas, nociršanas, paklupšanas, sadursmes riski, strukturālā izturība, apdare, izmantojot standartos noteiktās prasības un mērierīces. Jāveic ierīču un laukuma apskate, precīzas pārbaudes un mērījumus, balstoties uz EN standartu prasībām, kā arī pielieto risku novērtēšanu gadījumos, kad ir atklātas neatbilstības. Pārbaudes veicējs sagatavo pārskatu (ziņojumu), kurā tiek iekļauta informācija: </w:t>
            </w:r>
          </w:p>
          <w:p w14:paraId="0BC39BDB" w14:textId="77777777" w:rsidR="00F0633B" w:rsidRPr="00375050"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 xml:space="preserve">pārbaudītā spēļu vai rekreācijas laukuma juridiskā adrese, kurā atrodas iekārta, </w:t>
            </w:r>
          </w:p>
          <w:p w14:paraId="6A3ED2C2" w14:textId="77777777" w:rsidR="00F0633B" w:rsidRPr="00375050"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 xml:space="preserve">nosaukums, </w:t>
            </w:r>
          </w:p>
          <w:p w14:paraId="07285125" w14:textId="77777777" w:rsidR="00F0633B" w:rsidRPr="00375050"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 xml:space="preserve">pasūtītāja un laukuma valdītāja nosaukums; </w:t>
            </w:r>
          </w:p>
          <w:p w14:paraId="30BDA4CD" w14:textId="77777777" w:rsidR="00F0633B" w:rsidRPr="00375050"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pārbaudes veicēja kontaktinformācija un atbildīgā persona,</w:t>
            </w:r>
          </w:p>
          <w:p w14:paraId="76681453" w14:textId="77777777" w:rsidR="00F0633B" w:rsidRPr="00375050"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pārbaudes datums;</w:t>
            </w:r>
          </w:p>
          <w:p w14:paraId="11E0BBC7" w14:textId="77777777" w:rsidR="00F0633B" w:rsidRPr="00375050"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pārskata identifikācijas numurs un sagatavošanas datums;</w:t>
            </w:r>
          </w:p>
          <w:p w14:paraId="75906C13" w14:textId="77777777" w:rsidR="00F0633B" w:rsidRPr="00375050"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pārbaudēs izmantotās metodes apraksts;</w:t>
            </w:r>
          </w:p>
          <w:p w14:paraId="408F0A3E" w14:textId="77777777" w:rsidR="00F0633B" w:rsidRPr="00375050"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katras pārbaudītās spēļu vai citu aktivitāšu iekārtu ražotājs, nosaukums, identifikācija un fotoattēls,</w:t>
            </w:r>
          </w:p>
          <w:p w14:paraId="4A88B162" w14:textId="77777777" w:rsidR="00F0633B"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 xml:space="preserve">riska līmeņa novērtējuma apraksts un veicamo darbību rekomendācijas. </w:t>
            </w:r>
          </w:p>
          <w:p w14:paraId="7909D3AA" w14:textId="77777777" w:rsidR="00F0633B" w:rsidRDefault="00F0633B" w:rsidP="00F0633B">
            <w:pPr>
              <w:pStyle w:val="Sarakstarindkopa"/>
              <w:jc w:val="both"/>
              <w:rPr>
                <w:rFonts w:ascii="Times New Roman" w:hAnsi="Times New Roman" w:cs="Times New Roman"/>
                <w:sz w:val="24"/>
                <w:szCs w:val="24"/>
                <w:lang w:eastAsia="lv-LV"/>
                <w14:ligatures w14:val="none"/>
              </w:rPr>
            </w:pPr>
          </w:p>
          <w:p w14:paraId="090A2383" w14:textId="77777777" w:rsidR="00F0633B" w:rsidRPr="00F0633B" w:rsidRDefault="00F0633B"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darbu pieņemšanas nodošanas akts 2 (divos) eksemplāros papīra formātā pašrocīgi parakstīts vai elektroniskā formātā, parakstīts ar drošu elektronisko parakstu;</w:t>
            </w:r>
          </w:p>
          <w:p w14:paraId="65010AB7" w14:textId="77777777" w:rsidR="00F0633B" w:rsidRDefault="00F0633B"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lastRenderedPageBreak/>
              <w:t>laukumu drošības seguma testēšanas pārskats elektroniskā formātā, parakstīts ar drošu elektronisko parakstu vai ar roku parakstīts pārskats papīra formātā 1 (vienā) eksemplārā un digitāla tā kopija PDF formātā;</w:t>
            </w:r>
          </w:p>
          <w:p w14:paraId="7404FC2C" w14:textId="77777777" w:rsidR="00F0633B" w:rsidRPr="00F0633B" w:rsidRDefault="00F0633B"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visi dokumenti iesniedzami valsts valodā.</w:t>
            </w:r>
          </w:p>
          <w:p w14:paraId="7E4B2130" w14:textId="77777777" w:rsidR="00F0633B" w:rsidRDefault="00F0633B" w:rsidP="00F0633B">
            <w:pPr>
              <w:jc w:val="both"/>
              <w:rPr>
                <w:rFonts w:ascii="Times New Roman" w:hAnsi="Times New Roman" w:cs="Times New Roman"/>
                <w:sz w:val="24"/>
                <w:szCs w:val="24"/>
                <w:lang w:eastAsia="lv-LV"/>
                <w14:ligatures w14:val="none"/>
              </w:rPr>
            </w:pPr>
          </w:p>
          <w:p w14:paraId="23451C5C" w14:textId="77777777" w:rsidR="00F0633B" w:rsidRPr="00375050" w:rsidRDefault="00F0633B" w:rsidP="00F0633B">
            <w:pPr>
              <w:spacing w:after="160" w:line="259" w:lineRule="auto"/>
              <w:rPr>
                <w:rFonts w:ascii="Times New Roman" w:hAnsi="Times New Roman" w:cs="Times New Roman"/>
                <w:i/>
                <w:iCs/>
                <w:sz w:val="24"/>
                <w:szCs w:val="24"/>
                <w:lang w:eastAsia="lv-LV"/>
                <w14:ligatures w14:val="none"/>
              </w:rPr>
            </w:pPr>
            <w:r w:rsidRPr="00375050">
              <w:rPr>
                <w:rFonts w:ascii="Times New Roman" w:hAnsi="Times New Roman" w:cs="Times New Roman"/>
                <w:i/>
                <w:iCs/>
                <w:sz w:val="24"/>
                <w:szCs w:val="24"/>
                <w:lang w:eastAsia="lv-LV"/>
                <w14:ligatures w14:val="none"/>
              </w:rPr>
              <w:t xml:space="preserve">Pielikumā: Spēļu un rekreācijas iekārtu un laukumu adreses Ropažu novadā, </w:t>
            </w:r>
            <w:proofErr w:type="spellStart"/>
            <w:r w:rsidRPr="00375050">
              <w:rPr>
                <w:rFonts w:ascii="Times New Roman" w:hAnsi="Times New Roman" w:cs="Times New Roman"/>
                <w:i/>
                <w:iCs/>
                <w:sz w:val="24"/>
                <w:szCs w:val="24"/>
                <w:lang w:eastAsia="lv-LV"/>
                <w14:ligatures w14:val="none"/>
              </w:rPr>
              <w:t>pēcuzstādīsānas</w:t>
            </w:r>
            <w:proofErr w:type="spellEnd"/>
            <w:r w:rsidRPr="00375050">
              <w:rPr>
                <w:rFonts w:ascii="Times New Roman" w:hAnsi="Times New Roman" w:cs="Times New Roman"/>
                <w:i/>
                <w:iCs/>
                <w:sz w:val="24"/>
                <w:szCs w:val="24"/>
                <w:lang w:eastAsia="lv-LV"/>
                <w14:ligatures w14:val="none"/>
              </w:rPr>
              <w:t xml:space="preserve"> pārbaužu veikšanai 2023.gadā</w:t>
            </w:r>
          </w:p>
          <w:p w14:paraId="2D5DBAE2" w14:textId="77777777" w:rsidR="00F0633B" w:rsidRPr="00375050" w:rsidRDefault="00F0633B" w:rsidP="00F0633B">
            <w:pPr>
              <w:rPr>
                <w:rFonts w:ascii="Times New Roman" w:hAnsi="Times New Roman" w:cs="Times New Roman"/>
                <w:sz w:val="24"/>
                <w:szCs w:val="24"/>
                <w:lang w:eastAsia="lv-LV"/>
                <w14:ligatures w14:val="none"/>
              </w:rPr>
            </w:pPr>
          </w:p>
          <w:p w14:paraId="47712271" w14:textId="53A7AA45" w:rsidR="00F0633B" w:rsidRPr="00B87CC5" w:rsidRDefault="00F0633B" w:rsidP="00F0633B">
            <w:pPr>
              <w:jc w:val="both"/>
              <w:rPr>
                <w:rFonts w:ascii="Times New Roman" w:hAnsi="Times New Roman" w:cs="Times New Roman"/>
                <w:lang w:eastAsia="lv-LV"/>
                <w14:ligatures w14:val="none"/>
              </w:rPr>
            </w:pPr>
          </w:p>
        </w:tc>
      </w:tr>
      <w:tr w:rsidR="00F0633B" w:rsidRPr="00B87CC5" w14:paraId="04A3728E" w14:textId="77777777" w:rsidTr="00375050">
        <w:tc>
          <w:tcPr>
            <w:tcW w:w="2830" w:type="dxa"/>
          </w:tcPr>
          <w:p w14:paraId="5C33FB49" w14:textId="77777777" w:rsidR="00F0633B" w:rsidRPr="00B87CC5" w:rsidRDefault="00F0633B" w:rsidP="00F0633B">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lastRenderedPageBreak/>
              <w:t>Līguma izpildes laiks:</w:t>
            </w:r>
          </w:p>
        </w:tc>
        <w:tc>
          <w:tcPr>
            <w:tcW w:w="6231" w:type="dxa"/>
          </w:tcPr>
          <w:p w14:paraId="1FC12F12" w14:textId="77777777" w:rsidR="00F0633B" w:rsidRDefault="00E237D8" w:rsidP="00F0633B">
            <w:pPr>
              <w:jc w:val="both"/>
              <w:rPr>
                <w:rFonts w:ascii="Times New Roman" w:hAnsi="Times New Roman" w:cs="Times New Roman"/>
                <w:lang w:eastAsia="lv-LV"/>
                <w14:ligatures w14:val="none"/>
              </w:rPr>
            </w:pPr>
            <w:r>
              <w:rPr>
                <w:rFonts w:ascii="Times New Roman" w:hAnsi="Times New Roman" w:cs="Times New Roman"/>
                <w:lang w:eastAsia="lv-LV"/>
                <w14:ligatures w14:val="none"/>
              </w:rPr>
              <w:t>Divu</w:t>
            </w:r>
            <w:r w:rsidR="008372E3">
              <w:rPr>
                <w:rFonts w:ascii="Times New Roman" w:hAnsi="Times New Roman" w:cs="Times New Roman"/>
                <w:lang w:eastAsia="lv-LV"/>
                <w14:ligatures w14:val="none"/>
              </w:rPr>
              <w:t xml:space="preserve"> mēnešu laikā</w:t>
            </w:r>
            <w:r>
              <w:rPr>
                <w:rFonts w:ascii="Times New Roman" w:hAnsi="Times New Roman" w:cs="Times New Roman"/>
                <w:lang w:eastAsia="lv-LV"/>
                <w14:ligatures w14:val="none"/>
              </w:rPr>
              <w:t xml:space="preserve"> (2023.gada ietvaros)</w:t>
            </w:r>
          </w:p>
          <w:p w14:paraId="513BF7EF" w14:textId="606196D4" w:rsidR="00E237D8" w:rsidRPr="00B87CC5" w:rsidRDefault="00E237D8" w:rsidP="00F0633B">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Pēc abpusēji parakstīta līguma </w:t>
            </w:r>
          </w:p>
        </w:tc>
      </w:tr>
      <w:tr w:rsidR="00F0633B" w:rsidRPr="00B87CC5" w14:paraId="0F2EEACD" w14:textId="77777777" w:rsidTr="00375050">
        <w:tc>
          <w:tcPr>
            <w:tcW w:w="2830" w:type="dxa"/>
          </w:tcPr>
          <w:p w14:paraId="0D6E6630" w14:textId="77777777" w:rsidR="00F0633B" w:rsidRPr="00B87CC5" w:rsidRDefault="00F0633B" w:rsidP="00F0633B">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Izmaksas, kas jāiekļauj cenā:</w:t>
            </w:r>
          </w:p>
        </w:tc>
        <w:tc>
          <w:tcPr>
            <w:tcW w:w="6231" w:type="dxa"/>
          </w:tcPr>
          <w:p w14:paraId="5F53068B" w14:textId="587F59F1" w:rsidR="00F0633B" w:rsidRPr="00B87CC5" w:rsidRDefault="00F0633B" w:rsidP="00F0633B">
            <w:pPr>
              <w:jc w:val="both"/>
              <w:rPr>
                <w:rFonts w:ascii="Times New Roman" w:hAnsi="Times New Roman" w:cs="Times New Roman"/>
                <w:i/>
                <w:lang w:eastAsia="lv-LV"/>
                <w14:ligatures w14:val="none"/>
              </w:rPr>
            </w:pPr>
            <w:r w:rsidRPr="00F0633B">
              <w:rPr>
                <w:rFonts w:ascii="Times New Roman" w:hAnsi="Times New Roman" w:cs="Times New Roman"/>
                <w:i/>
                <w:lang w:eastAsia="lv-LV"/>
                <w14:ligatures w14:val="none"/>
              </w:rPr>
              <w:t>Visas izmaksas, kas saistītas ar priekšmeta izpildi, tai skaitā administrēšana u.c.</w:t>
            </w:r>
          </w:p>
        </w:tc>
      </w:tr>
    </w:tbl>
    <w:p w14:paraId="0F8ADF4C" w14:textId="25F78394" w:rsidR="00B87CC5" w:rsidRPr="00B87CC5" w:rsidRDefault="00B87CC5" w:rsidP="00B87CC5">
      <w:pPr>
        <w:tabs>
          <w:tab w:val="left" w:pos="629"/>
        </w:tabs>
        <w:spacing w:after="0"/>
        <w:jc w:val="both"/>
        <w:rPr>
          <w:rFonts w:ascii="Times New Roman" w:eastAsia="Calibri" w:hAnsi="Times New Roman" w:cs="Times New Roman"/>
          <w:kern w:val="0"/>
          <w:lang w:eastAsia="lv-LV"/>
          <w14:ligatures w14:val="none"/>
        </w:rPr>
        <w:sectPr w:rsidR="00B87CC5" w:rsidRPr="00B87CC5" w:rsidSect="0025299D">
          <w:pgSz w:w="11906" w:h="16838"/>
          <w:pgMar w:top="1134" w:right="1134" w:bottom="1134" w:left="1701" w:header="708" w:footer="0" w:gutter="0"/>
          <w:cols w:space="708"/>
          <w:docGrid w:linePitch="360"/>
        </w:sectPr>
      </w:pPr>
    </w:p>
    <w:p w14:paraId="05BF4A75" w14:textId="77777777" w:rsidR="00B87CC5" w:rsidRPr="00B87CC5" w:rsidRDefault="00B87CC5" w:rsidP="00F0633B">
      <w:pPr>
        <w:spacing w:after="0"/>
        <w:rPr>
          <w:rFonts w:ascii="Times New Roman" w:hAnsi="Times New Roman" w:cs="Times New Roman"/>
          <w:kern w:val="0"/>
          <w:sz w:val="20"/>
          <w:szCs w:val="20"/>
          <w:lang w:eastAsia="lv-LV"/>
          <w14:ligatures w14:val="none"/>
        </w:rPr>
      </w:pPr>
    </w:p>
    <w:p w14:paraId="169828A0"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PIETEIKUMS DALĪBAI CENU APTAUJĀ</w:t>
      </w:r>
    </w:p>
    <w:p w14:paraId="665B3C7C"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52C3EBE" w14:textId="78CACA54" w:rsidR="00B87CC5" w:rsidRPr="00B87CC5" w:rsidRDefault="00B87CC5" w:rsidP="008372E3">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CENU APTAUJAS NOSAUKUMS:</w:t>
      </w:r>
      <w:r w:rsidR="008372E3">
        <w:rPr>
          <w:rFonts w:ascii="Times New Roman" w:hAnsi="Times New Roman" w:cs="Times New Roman"/>
          <w:kern w:val="0"/>
          <w:sz w:val="24"/>
          <w:szCs w:val="24"/>
          <w:lang w:eastAsia="lv-LV"/>
          <w14:ligatures w14:val="none"/>
        </w:rPr>
        <w:t xml:space="preserve"> </w:t>
      </w:r>
      <w:r w:rsidR="008372E3" w:rsidRPr="008372E3">
        <w:rPr>
          <w:rFonts w:ascii="Times New Roman" w:hAnsi="Times New Roman" w:cs="Times New Roman"/>
          <w:kern w:val="0"/>
          <w:sz w:val="24"/>
          <w:szCs w:val="24"/>
          <w:lang w:eastAsia="lv-LV"/>
          <w14:ligatures w14:val="none"/>
        </w:rPr>
        <w:t xml:space="preserve">“Spēļu un rekreācijas laukumu iekārtu </w:t>
      </w:r>
      <w:proofErr w:type="spellStart"/>
      <w:r w:rsidR="008372E3" w:rsidRPr="008372E3">
        <w:rPr>
          <w:rFonts w:ascii="Times New Roman" w:hAnsi="Times New Roman" w:cs="Times New Roman"/>
          <w:kern w:val="0"/>
          <w:sz w:val="24"/>
          <w:szCs w:val="24"/>
          <w:lang w:eastAsia="lv-LV"/>
          <w14:ligatures w14:val="none"/>
        </w:rPr>
        <w:t>pēcuzstādīšanas</w:t>
      </w:r>
      <w:proofErr w:type="spellEnd"/>
      <w:r w:rsidR="008372E3" w:rsidRPr="008372E3">
        <w:rPr>
          <w:rFonts w:ascii="Times New Roman" w:hAnsi="Times New Roman" w:cs="Times New Roman"/>
          <w:kern w:val="0"/>
          <w:sz w:val="24"/>
          <w:szCs w:val="24"/>
          <w:lang w:eastAsia="lv-LV"/>
          <w14:ligatures w14:val="none"/>
        </w:rPr>
        <w:t xml:space="preserve"> pārbaudes veicēja pakalpojumiem Ropažu novadā”</w:t>
      </w:r>
    </w:p>
    <w:tbl>
      <w:tblPr>
        <w:tblW w:w="8613" w:type="dxa"/>
        <w:tblLayout w:type="fixed"/>
        <w:tblLook w:val="04A0" w:firstRow="1" w:lastRow="0" w:firstColumn="1" w:lastColumn="0" w:noHBand="0" w:noVBand="1"/>
      </w:tblPr>
      <w:tblGrid>
        <w:gridCol w:w="2689"/>
        <w:gridCol w:w="5924"/>
      </w:tblGrid>
      <w:tr w:rsidR="00B87CC5" w:rsidRPr="00B87CC5" w14:paraId="6A911D68" w14:textId="77777777" w:rsidTr="00B87CC5">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FF184" w14:textId="77777777" w:rsidR="00B87CC5" w:rsidRPr="00F0633B" w:rsidRDefault="00B87CC5" w:rsidP="00B87CC5">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F0633B">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87CC5" w:rsidRPr="00B87CC5"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B87CC5"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B87CC5"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bookmarkStart w:id="1" w:name="_Hlk137204635"/>
      <w:r w:rsidRPr="00B87CC5">
        <w:rPr>
          <w:rFonts w:ascii="Times New Roman" w:hAnsi="Times New Roman" w:cs="Times New Roman"/>
          <w:b/>
          <w:kern w:val="0"/>
          <w:sz w:val="24"/>
          <w:szCs w:val="24"/>
          <w:lang w:eastAsia="lv-LV"/>
          <w14:ligatures w14:val="none"/>
        </w:rPr>
        <w:t>PRETENDENTA PIETEIKUMS</w:t>
      </w:r>
    </w:p>
    <w:bookmarkEnd w:id="1"/>
    <w:p w14:paraId="53F05E9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9498" w:type="dxa"/>
        <w:tblInd w:w="-5" w:type="dxa"/>
        <w:tblLook w:val="04A0" w:firstRow="1" w:lastRow="0" w:firstColumn="1" w:lastColumn="0" w:noHBand="0" w:noVBand="1"/>
      </w:tblPr>
      <w:tblGrid>
        <w:gridCol w:w="1283"/>
        <w:gridCol w:w="4735"/>
        <w:gridCol w:w="3480"/>
      </w:tblGrid>
      <w:tr w:rsidR="00B87CC5" w:rsidRPr="00B87CC5" w14:paraId="619C77FE" w14:textId="77777777" w:rsidTr="008372E3">
        <w:tc>
          <w:tcPr>
            <w:tcW w:w="5670" w:type="dxa"/>
            <w:gridSpan w:val="2"/>
            <w:vAlign w:val="center"/>
          </w:tcPr>
          <w:p w14:paraId="13C8D9AB"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Prasības</w:t>
            </w:r>
          </w:p>
        </w:tc>
        <w:tc>
          <w:tcPr>
            <w:tcW w:w="3828" w:type="dxa"/>
            <w:vAlign w:val="center"/>
          </w:tcPr>
          <w:p w14:paraId="1B533171"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B87CC5" w:rsidRPr="00B87CC5" w14:paraId="0B49BDB0" w14:textId="77777777" w:rsidTr="008372E3">
        <w:tc>
          <w:tcPr>
            <w:tcW w:w="567" w:type="dxa"/>
          </w:tcPr>
          <w:p w14:paraId="4AB4311A"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Priekšmeta apraksts:</w:t>
            </w:r>
          </w:p>
        </w:tc>
        <w:tc>
          <w:tcPr>
            <w:tcW w:w="5103" w:type="dxa"/>
          </w:tcPr>
          <w:p w14:paraId="4F49ECE3" w14:textId="77777777" w:rsidR="00375050" w:rsidRPr="00375050" w:rsidRDefault="00375050" w:rsidP="00375050">
            <w:pPr>
              <w:jc w:val="both"/>
              <w:rPr>
                <w:rFonts w:ascii="Times New Roman" w:hAnsi="Times New Roman" w:cs="Times New Roman"/>
                <w:sz w:val="24"/>
                <w:szCs w:val="24"/>
                <w:lang w:eastAsia="lv-LV"/>
                <w14:ligatures w14:val="none"/>
              </w:rPr>
            </w:pPr>
          </w:p>
          <w:p w14:paraId="62118EFD" w14:textId="283BE5A9"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Pretendents Cenu aptaujā ir juridiska persona, kas akreditēta nacionālajā akreditācijas institūcijā vai citā Eiropas savienības dalībvalstī atbilstoši normatīvajiem aktiem par atbilstības novērtēšanas institūciju novērtēšanu, akreditāciju un uzraudzību.</w:t>
            </w:r>
          </w:p>
          <w:p w14:paraId="56A76789" w14:textId="0094BD2C"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 xml:space="preserve">Pretendents Līguma izpildē nodrošina speciālistu pakalpojuma sniegšanai, kuram ir 3.līmeņa inspektora sertifikāts, kas izsniegts atbilstoši tehniskajam ziņojumam TR17207 (spēļu laukumu inspektoru kompetences ietvars) un ir tiesīgs veikt Spēļu un rekreācijas laukumu </w:t>
            </w:r>
            <w:proofErr w:type="spellStart"/>
            <w:r w:rsidRPr="008372E3">
              <w:rPr>
                <w:rFonts w:ascii="Times New Roman" w:hAnsi="Times New Roman" w:cs="Times New Roman"/>
                <w:sz w:val="24"/>
                <w:szCs w:val="24"/>
                <w:lang w:eastAsia="lv-LV"/>
                <w14:ligatures w14:val="none"/>
              </w:rPr>
              <w:t>pēcuzstādīšanas</w:t>
            </w:r>
            <w:proofErr w:type="spellEnd"/>
            <w:r w:rsidRPr="008372E3">
              <w:rPr>
                <w:rFonts w:ascii="Times New Roman" w:hAnsi="Times New Roman" w:cs="Times New Roman"/>
                <w:sz w:val="24"/>
                <w:szCs w:val="24"/>
                <w:lang w:eastAsia="lv-LV"/>
                <w14:ligatures w14:val="none"/>
              </w:rPr>
              <w:t xml:space="preserve"> pārbaudes (turpmāk – Izpildītājs)</w:t>
            </w:r>
          </w:p>
          <w:p w14:paraId="6F3BD4A0" w14:textId="474A464B"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 xml:space="preserve">Uzstādīto spēļu vai citu aktivitāšu iekārtu pārbaudi drīkst veikt neatkarīgas pārbaudes veicējs, kas nav pārbaudāmā laukuma un tajā uzstādīto spēļu vai citu aktivitāšu iekārtu valdītājs, ražotājs, importētājs, </w:t>
            </w:r>
            <w:r w:rsidRPr="008372E3">
              <w:rPr>
                <w:rFonts w:ascii="Times New Roman" w:hAnsi="Times New Roman" w:cs="Times New Roman"/>
                <w:sz w:val="24"/>
                <w:szCs w:val="24"/>
                <w:lang w:eastAsia="lv-LV"/>
                <w14:ligatures w14:val="none"/>
              </w:rPr>
              <w:lastRenderedPageBreak/>
              <w:t>izplatītājs vai citā veidā iesaistīts to projektēšanā, izstrādē, ražošanā, piegādē, uzstādīšanā.</w:t>
            </w:r>
          </w:p>
          <w:p w14:paraId="6558E081" w14:textId="748D02DD"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 xml:space="preserve">Izpildītājam ir jāveic spēļu un rekreācijas laukumu </w:t>
            </w:r>
            <w:proofErr w:type="spellStart"/>
            <w:r w:rsidRPr="008372E3">
              <w:rPr>
                <w:rFonts w:ascii="Times New Roman" w:hAnsi="Times New Roman" w:cs="Times New Roman"/>
                <w:sz w:val="24"/>
                <w:szCs w:val="24"/>
                <w:lang w:eastAsia="lv-LV"/>
                <w14:ligatures w14:val="none"/>
              </w:rPr>
              <w:t>pēcuzstādīšanas</w:t>
            </w:r>
            <w:proofErr w:type="spellEnd"/>
            <w:r w:rsidRPr="008372E3">
              <w:rPr>
                <w:rFonts w:ascii="Times New Roman" w:hAnsi="Times New Roman" w:cs="Times New Roman"/>
                <w:sz w:val="24"/>
                <w:szCs w:val="24"/>
                <w:lang w:eastAsia="lv-LV"/>
                <w14:ligatures w14:val="none"/>
              </w:rPr>
              <w:t xml:space="preserve"> pārbaudes, atbilstoši Ministru kabineta 2020.gada 7.janvāra noteikumu Nr.18 “Spēļu un rekreācijas laukumu drošuma noteikumi” (turpmāk - Noteikumi) minētajām prasībām.</w:t>
            </w:r>
          </w:p>
          <w:p w14:paraId="1DA9A1BD" w14:textId="356673E4"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 xml:space="preserve">Izpildītājam jāveic tehniskās specifikācijas Pielikumā Nr.1 “Laukumu saraksts </w:t>
            </w:r>
            <w:proofErr w:type="spellStart"/>
            <w:r w:rsidRPr="008372E3">
              <w:rPr>
                <w:rFonts w:ascii="Times New Roman" w:hAnsi="Times New Roman" w:cs="Times New Roman"/>
                <w:sz w:val="24"/>
                <w:szCs w:val="24"/>
                <w:lang w:eastAsia="lv-LV"/>
                <w14:ligatures w14:val="none"/>
              </w:rPr>
              <w:t>pēcuzstādīšanas</w:t>
            </w:r>
            <w:proofErr w:type="spellEnd"/>
            <w:r w:rsidRPr="008372E3">
              <w:rPr>
                <w:rFonts w:ascii="Times New Roman" w:hAnsi="Times New Roman" w:cs="Times New Roman"/>
                <w:sz w:val="24"/>
                <w:szCs w:val="24"/>
                <w:lang w:eastAsia="lv-LV"/>
                <w14:ligatures w14:val="none"/>
              </w:rPr>
              <w:t xml:space="preserve"> pārbaudēm” noteikto laukumu </w:t>
            </w:r>
            <w:proofErr w:type="spellStart"/>
            <w:r w:rsidRPr="008372E3">
              <w:rPr>
                <w:rFonts w:ascii="Times New Roman" w:hAnsi="Times New Roman" w:cs="Times New Roman"/>
                <w:sz w:val="24"/>
                <w:szCs w:val="24"/>
                <w:lang w:eastAsia="lv-LV"/>
                <w14:ligatures w14:val="none"/>
              </w:rPr>
              <w:t>pēcuzstādīšanas</w:t>
            </w:r>
            <w:proofErr w:type="spellEnd"/>
            <w:r w:rsidRPr="008372E3">
              <w:rPr>
                <w:rFonts w:ascii="Times New Roman" w:hAnsi="Times New Roman" w:cs="Times New Roman"/>
                <w:sz w:val="24"/>
                <w:szCs w:val="24"/>
                <w:lang w:eastAsia="lv-LV"/>
                <w14:ligatures w14:val="none"/>
              </w:rPr>
              <w:t xml:space="preserve"> pārbaude atbilstoši Noteikumiem.</w:t>
            </w:r>
          </w:p>
          <w:p w14:paraId="0FAE8038" w14:textId="303BD4E0"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Izpildītājs, pēc šīs tehniskās specifikācijas 1.punktā noteiktās darbības izpildes, iesniedz Pasūtītājam Noteikumos noteikto dokumentāciju, par ko tiek parakstīts izpildīto darbu nodošanas – pieņemšanas akts, tajā skaitā:</w:t>
            </w:r>
          </w:p>
          <w:p w14:paraId="34798C6E" w14:textId="602D099C" w:rsidR="00375050" w:rsidRDefault="00375050" w:rsidP="00F0633B">
            <w:pPr>
              <w:pStyle w:val="Sarakstarindkopa"/>
              <w:numPr>
                <w:ilvl w:val="1"/>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w:t>
            </w:r>
            <w:r w:rsidRPr="00375050">
              <w:rPr>
                <w:rFonts w:ascii="Times New Roman" w:hAnsi="Times New Roman" w:cs="Times New Roman"/>
                <w:sz w:val="24"/>
                <w:szCs w:val="24"/>
                <w:lang w:eastAsia="lv-LV"/>
                <w14:ligatures w14:val="none"/>
              </w:rPr>
              <w:t xml:space="preserve">atra laukuma iekārtas </w:t>
            </w:r>
            <w:proofErr w:type="spellStart"/>
            <w:r w:rsidRPr="00375050">
              <w:rPr>
                <w:rFonts w:ascii="Times New Roman" w:hAnsi="Times New Roman" w:cs="Times New Roman"/>
                <w:sz w:val="24"/>
                <w:szCs w:val="24"/>
                <w:lang w:eastAsia="lv-LV"/>
                <w14:ligatures w14:val="none"/>
              </w:rPr>
              <w:t>pēcuzstādīšanas</w:t>
            </w:r>
            <w:proofErr w:type="spellEnd"/>
            <w:r w:rsidRPr="00375050">
              <w:rPr>
                <w:rFonts w:ascii="Times New Roman" w:hAnsi="Times New Roman" w:cs="Times New Roman"/>
                <w:sz w:val="24"/>
                <w:szCs w:val="24"/>
                <w:lang w:eastAsia="lv-LV"/>
                <w14:ligatures w14:val="none"/>
              </w:rPr>
              <w:t xml:space="preserve"> pārbaudes pārskats elektroniskā formātā, parakstīts ar drošu elektronisko parakstu vai ar roku parakstīts pārskats papīra formātā 1 eksemplārā un digitāla tā kopija PDF formātā;</w:t>
            </w:r>
          </w:p>
          <w:p w14:paraId="360D389F" w14:textId="6B0594FC" w:rsidR="00375050" w:rsidRPr="00F0633B" w:rsidRDefault="00375050"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Laukumu ikgadējās galvenās drošības pārbaudi veic, izmantojot standartu (EN1176; EN1177; EN16630; EN15312; EN14974; EN16899; EN12572; EN16579) drošības prasības. Tiek pārbaudīts un novērtēts laukuma plānojums, drošības zonas un to pārklāšanās, atbilstoša seguma izvēle, augstuma atzīmes, marķējums. Katrai ierīcei tiek noteikti iesprūšanas, nokrišanas, saspiešanas, nociršanas, paklupšanas, sadursmes riski, strukturālā izturība, apdare, izmantojot standartos noteiktās prasības un mērierīces. Jāveic ierīču un laukuma apskate, precīzas pārbaudes un mērījumus, balstoties uz EN standartu prasībām, kā arī pielieto risku novērtēšanu gadījumos, kad ir atklātas neatbilstības. Pārbaudes veicējs sagatavo pārskatu (ziņojumu), kurā tiek iekļauta informācija: </w:t>
            </w:r>
          </w:p>
          <w:p w14:paraId="3441EB60" w14:textId="77786433" w:rsidR="00375050" w:rsidRP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lastRenderedPageBreak/>
              <w:t xml:space="preserve">pārbaudītā spēļu vai rekreācijas laukuma juridiskā adrese, kurā atrodas iekārta, </w:t>
            </w:r>
          </w:p>
          <w:p w14:paraId="5FEFA3E1" w14:textId="60A90218" w:rsidR="00375050" w:rsidRP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 xml:space="preserve">nosaukums, </w:t>
            </w:r>
          </w:p>
          <w:p w14:paraId="076EDF0F" w14:textId="4EC23F70" w:rsidR="00375050" w:rsidRP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 xml:space="preserve">pasūtītāja un laukuma valdītāja nosaukums; </w:t>
            </w:r>
          </w:p>
          <w:p w14:paraId="437000A4" w14:textId="0D089B09" w:rsidR="00375050" w:rsidRP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pārbaudes veicēja kontaktinformācija un atbildīgā persona,</w:t>
            </w:r>
          </w:p>
          <w:p w14:paraId="3AD56447" w14:textId="1E30589A" w:rsidR="00375050" w:rsidRP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pārbaudes datums;</w:t>
            </w:r>
          </w:p>
          <w:p w14:paraId="2774C353" w14:textId="3FC3C57E" w:rsidR="00375050" w:rsidRP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pārskata identifikācijas numurs un sagatavošanas datums;</w:t>
            </w:r>
          </w:p>
          <w:p w14:paraId="4575FE3A" w14:textId="547C396E" w:rsidR="00375050" w:rsidRP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pārbaudēs izmantotās metodes apraksts;</w:t>
            </w:r>
          </w:p>
          <w:p w14:paraId="5AA6BDF4" w14:textId="3CB415D1" w:rsidR="00375050" w:rsidRP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katras pārbaudītās spēļu vai citu aktivitāšu iekārtu ražotājs, nosaukums, identifikācija un fotoattēls,</w:t>
            </w:r>
          </w:p>
          <w:p w14:paraId="49D20D09" w14:textId="63B5B922" w:rsid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 xml:space="preserve">riska līmeņa novērtējuma apraksts un veicamo darbību rekomendācijas. </w:t>
            </w:r>
          </w:p>
          <w:p w14:paraId="20FDBACF" w14:textId="77777777" w:rsidR="00F0633B" w:rsidRDefault="00F0633B" w:rsidP="00F0633B">
            <w:pPr>
              <w:pStyle w:val="Sarakstarindkopa"/>
              <w:jc w:val="both"/>
              <w:rPr>
                <w:rFonts w:ascii="Times New Roman" w:hAnsi="Times New Roman" w:cs="Times New Roman"/>
                <w:sz w:val="24"/>
                <w:szCs w:val="24"/>
                <w:lang w:eastAsia="lv-LV"/>
                <w14:ligatures w14:val="none"/>
              </w:rPr>
            </w:pPr>
          </w:p>
          <w:p w14:paraId="1A4AF27B" w14:textId="2F628B32" w:rsidR="00375050" w:rsidRPr="00F0633B" w:rsidRDefault="00375050"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darbu pieņemšanas nodošanas akts 2 (divos) eksemplāros papīra formātā pašrocīgi parakstīts vai elektroniskā formātā, parakstīts ar drošu elektronisko parakstu;</w:t>
            </w:r>
          </w:p>
          <w:p w14:paraId="484514DA" w14:textId="2211114B" w:rsidR="00375050" w:rsidRDefault="00375050" w:rsidP="00375050">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laukumu drošības seguma testēšanas pārskats elektroniskā formātā, parakstīts ar drošu elektronisko parakstu vai ar roku parakstīts pārskats papīra formātā 1 (vienā) eksemplārā un digitāla tā kopija PDF formātā;</w:t>
            </w:r>
          </w:p>
          <w:p w14:paraId="13FCCE8E" w14:textId="2CA2BAD8" w:rsidR="00B87CC5" w:rsidRPr="00F0633B" w:rsidRDefault="00375050" w:rsidP="00375050">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visi dokumenti iesniedzami valsts valodā.</w:t>
            </w:r>
          </w:p>
          <w:p w14:paraId="09822162" w14:textId="77777777" w:rsidR="00375050" w:rsidRDefault="00375050" w:rsidP="00375050">
            <w:pPr>
              <w:jc w:val="both"/>
              <w:rPr>
                <w:rFonts w:ascii="Times New Roman" w:hAnsi="Times New Roman" w:cs="Times New Roman"/>
                <w:sz w:val="24"/>
                <w:szCs w:val="24"/>
                <w:lang w:eastAsia="lv-LV"/>
                <w14:ligatures w14:val="none"/>
              </w:rPr>
            </w:pPr>
          </w:p>
          <w:p w14:paraId="1A1BB256" w14:textId="77777777" w:rsidR="00375050" w:rsidRPr="00375050" w:rsidRDefault="00375050" w:rsidP="00375050">
            <w:pPr>
              <w:spacing w:after="160" w:line="259" w:lineRule="auto"/>
              <w:rPr>
                <w:rFonts w:ascii="Times New Roman" w:hAnsi="Times New Roman" w:cs="Times New Roman"/>
                <w:i/>
                <w:iCs/>
                <w:sz w:val="24"/>
                <w:szCs w:val="24"/>
                <w:lang w:eastAsia="lv-LV"/>
                <w14:ligatures w14:val="none"/>
              </w:rPr>
            </w:pPr>
            <w:r w:rsidRPr="00375050">
              <w:rPr>
                <w:rFonts w:ascii="Times New Roman" w:hAnsi="Times New Roman" w:cs="Times New Roman"/>
                <w:i/>
                <w:iCs/>
                <w:sz w:val="24"/>
                <w:szCs w:val="24"/>
                <w:lang w:eastAsia="lv-LV"/>
                <w14:ligatures w14:val="none"/>
              </w:rPr>
              <w:t xml:space="preserve">Pielikumā: Spēļu un rekreācijas iekārtu un laukumu adreses Ropažu novadā, </w:t>
            </w:r>
            <w:proofErr w:type="spellStart"/>
            <w:r w:rsidRPr="00375050">
              <w:rPr>
                <w:rFonts w:ascii="Times New Roman" w:hAnsi="Times New Roman" w:cs="Times New Roman"/>
                <w:i/>
                <w:iCs/>
                <w:sz w:val="24"/>
                <w:szCs w:val="24"/>
                <w:lang w:eastAsia="lv-LV"/>
                <w14:ligatures w14:val="none"/>
              </w:rPr>
              <w:t>pēcuzstādīsānas</w:t>
            </w:r>
            <w:proofErr w:type="spellEnd"/>
            <w:r w:rsidRPr="00375050">
              <w:rPr>
                <w:rFonts w:ascii="Times New Roman" w:hAnsi="Times New Roman" w:cs="Times New Roman"/>
                <w:i/>
                <w:iCs/>
                <w:sz w:val="24"/>
                <w:szCs w:val="24"/>
                <w:lang w:eastAsia="lv-LV"/>
                <w14:ligatures w14:val="none"/>
              </w:rPr>
              <w:t xml:space="preserve"> pārbaužu veikšanai 2023.gadā</w:t>
            </w:r>
          </w:p>
          <w:p w14:paraId="7F73696D" w14:textId="77777777" w:rsidR="00375050" w:rsidRPr="00375050" w:rsidRDefault="00375050" w:rsidP="00375050">
            <w:pPr>
              <w:rPr>
                <w:rFonts w:ascii="Times New Roman" w:hAnsi="Times New Roman" w:cs="Times New Roman"/>
                <w:sz w:val="24"/>
                <w:szCs w:val="24"/>
                <w:lang w:eastAsia="lv-LV"/>
                <w14:ligatures w14:val="none"/>
              </w:rPr>
            </w:pPr>
          </w:p>
          <w:p w14:paraId="7DCC8683" w14:textId="31C07071" w:rsidR="00375050" w:rsidRPr="00B87CC5" w:rsidRDefault="00375050" w:rsidP="00375050">
            <w:pPr>
              <w:jc w:val="both"/>
              <w:rPr>
                <w:rFonts w:ascii="Times New Roman" w:hAnsi="Times New Roman" w:cs="Times New Roman"/>
                <w:sz w:val="24"/>
                <w:szCs w:val="24"/>
                <w:lang w:eastAsia="lv-LV"/>
                <w14:ligatures w14:val="none"/>
              </w:rPr>
            </w:pPr>
          </w:p>
        </w:tc>
        <w:tc>
          <w:tcPr>
            <w:tcW w:w="3828" w:type="dxa"/>
          </w:tcPr>
          <w:p w14:paraId="2A514827"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87CC5" w:rsidRPr="00B87CC5" w14:paraId="361816DA" w14:textId="77777777" w:rsidTr="008372E3">
        <w:tc>
          <w:tcPr>
            <w:tcW w:w="567" w:type="dxa"/>
          </w:tcPr>
          <w:p w14:paraId="26FEC149" w14:textId="77777777" w:rsidR="00B87CC5" w:rsidRPr="00B87CC5" w:rsidRDefault="00B87CC5" w:rsidP="00B87CC5">
            <w:pPr>
              <w:jc w:val="both"/>
              <w:rPr>
                <w:rFonts w:ascii="Times New Roman" w:hAnsi="Times New Roman" w:cs="Times New Roman"/>
                <w:sz w:val="24"/>
                <w:szCs w:val="24"/>
                <w:lang w:eastAsia="lv-LV"/>
                <w14:ligatures w14:val="none"/>
              </w:rPr>
            </w:pPr>
            <w:bookmarkStart w:id="2" w:name="_Hlk146197440"/>
            <w:r w:rsidRPr="00B87CC5">
              <w:rPr>
                <w:rFonts w:ascii="Times New Roman" w:hAnsi="Times New Roman" w:cs="Times New Roman"/>
                <w:sz w:val="24"/>
                <w:szCs w:val="24"/>
                <w:lang w:eastAsia="lv-LV"/>
                <w14:ligatures w14:val="none"/>
              </w:rPr>
              <w:lastRenderedPageBreak/>
              <w:t>Līguma izpildes laiks:</w:t>
            </w:r>
          </w:p>
        </w:tc>
        <w:tc>
          <w:tcPr>
            <w:tcW w:w="5103" w:type="dxa"/>
          </w:tcPr>
          <w:p w14:paraId="7BCE59CF" w14:textId="77777777" w:rsidR="00E237D8" w:rsidRPr="00E237D8" w:rsidRDefault="00E237D8" w:rsidP="00E237D8">
            <w:pPr>
              <w:jc w:val="both"/>
              <w:rPr>
                <w:rFonts w:ascii="Times New Roman" w:hAnsi="Times New Roman" w:cs="Times New Roman"/>
                <w:sz w:val="24"/>
                <w:szCs w:val="24"/>
                <w:lang w:eastAsia="lv-LV"/>
                <w14:ligatures w14:val="none"/>
              </w:rPr>
            </w:pPr>
            <w:r w:rsidRPr="00E237D8">
              <w:rPr>
                <w:rFonts w:ascii="Times New Roman" w:hAnsi="Times New Roman" w:cs="Times New Roman"/>
                <w:sz w:val="24"/>
                <w:szCs w:val="24"/>
                <w:lang w:eastAsia="lv-LV"/>
                <w14:ligatures w14:val="none"/>
              </w:rPr>
              <w:t>Divu mēnešu laikā (2023.gada ietvaros)</w:t>
            </w:r>
          </w:p>
          <w:p w14:paraId="1649D7C7" w14:textId="365866EA" w:rsidR="00B87CC5" w:rsidRPr="00B87CC5" w:rsidRDefault="00E237D8" w:rsidP="00E237D8">
            <w:pPr>
              <w:jc w:val="both"/>
              <w:rPr>
                <w:rFonts w:ascii="Times New Roman" w:hAnsi="Times New Roman" w:cs="Times New Roman"/>
                <w:sz w:val="24"/>
                <w:szCs w:val="24"/>
                <w:lang w:eastAsia="lv-LV"/>
                <w14:ligatures w14:val="none"/>
              </w:rPr>
            </w:pPr>
            <w:r w:rsidRPr="00E237D8">
              <w:rPr>
                <w:rFonts w:ascii="Times New Roman" w:hAnsi="Times New Roman" w:cs="Times New Roman"/>
                <w:sz w:val="24"/>
                <w:szCs w:val="24"/>
                <w:lang w:eastAsia="lv-LV"/>
                <w14:ligatures w14:val="none"/>
              </w:rPr>
              <w:t>Pēc abpusēji parakstīta līguma</w:t>
            </w:r>
          </w:p>
        </w:tc>
        <w:tc>
          <w:tcPr>
            <w:tcW w:w="3828" w:type="dxa"/>
          </w:tcPr>
          <w:p w14:paraId="29E7A0FF" w14:textId="77777777" w:rsidR="00B87CC5" w:rsidRPr="00B87CC5" w:rsidRDefault="00B87CC5" w:rsidP="00B87CC5">
            <w:pPr>
              <w:jc w:val="both"/>
              <w:rPr>
                <w:rFonts w:ascii="Times New Roman" w:hAnsi="Times New Roman" w:cs="Times New Roman"/>
                <w:sz w:val="24"/>
                <w:szCs w:val="24"/>
                <w:lang w:eastAsia="lv-LV"/>
                <w14:ligatures w14:val="none"/>
              </w:rPr>
            </w:pPr>
          </w:p>
        </w:tc>
      </w:tr>
      <w:bookmarkEnd w:id="2"/>
      <w:tr w:rsidR="00B87CC5" w:rsidRPr="00B87CC5" w14:paraId="66F5401A" w14:textId="77777777" w:rsidTr="008372E3">
        <w:tc>
          <w:tcPr>
            <w:tcW w:w="567" w:type="dxa"/>
          </w:tcPr>
          <w:p w14:paraId="55317638" w14:textId="77777777" w:rsidR="00B87CC5" w:rsidRPr="00F0633B" w:rsidRDefault="00B87CC5" w:rsidP="00B87CC5">
            <w:p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Izmaksas, kas jāiekļauj cenā:</w:t>
            </w:r>
          </w:p>
        </w:tc>
        <w:tc>
          <w:tcPr>
            <w:tcW w:w="5103" w:type="dxa"/>
          </w:tcPr>
          <w:p w14:paraId="6591380E" w14:textId="11BDACA2" w:rsidR="00B87CC5" w:rsidRPr="00F0633B" w:rsidRDefault="00F0633B" w:rsidP="00B87CC5">
            <w:p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Visas izmaksas, kas saistītas ar priekšmeta izpildi, tai skaitā administrēšana u.c. </w:t>
            </w:r>
          </w:p>
        </w:tc>
        <w:tc>
          <w:tcPr>
            <w:tcW w:w="3828" w:type="dxa"/>
          </w:tcPr>
          <w:p w14:paraId="0F2058A4"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7077324A" w14:textId="77777777" w:rsidTr="008372E3">
        <w:tc>
          <w:tcPr>
            <w:tcW w:w="567" w:type="dxa"/>
          </w:tcPr>
          <w:p w14:paraId="69A90BF2"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Nodokļi</w:t>
            </w:r>
          </w:p>
        </w:tc>
        <w:tc>
          <w:tcPr>
            <w:tcW w:w="5103" w:type="dxa"/>
          </w:tcPr>
          <w:p w14:paraId="153C2F57"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Uz piedāvājuma iesniegšanas pēdējo dienu pretendentam nav VID nodokļu parādu</w:t>
            </w:r>
          </w:p>
        </w:tc>
        <w:tc>
          <w:tcPr>
            <w:tcW w:w="3828" w:type="dxa"/>
          </w:tcPr>
          <w:p w14:paraId="40F0C9B6"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Apliecinājums no VID EDS par nodokļu neesamību</w:t>
            </w:r>
          </w:p>
        </w:tc>
      </w:tr>
    </w:tbl>
    <w:p w14:paraId="642F13E2" w14:textId="77777777" w:rsidR="00F0633B" w:rsidRPr="00B87CC5" w:rsidRDefault="00F0633B" w:rsidP="008372E3">
      <w:pPr>
        <w:spacing w:after="0"/>
        <w:rPr>
          <w:rFonts w:ascii="Times New Roman" w:hAnsi="Times New Roman" w:cs="Times New Roman"/>
          <w:b/>
          <w:kern w:val="0"/>
          <w:sz w:val="24"/>
          <w:szCs w:val="24"/>
          <w:lang w:eastAsia="lv-LV"/>
          <w14:ligatures w14:val="none"/>
        </w:rPr>
      </w:pPr>
    </w:p>
    <w:p w14:paraId="5A5F207A"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FINANŠU PIEDĀVĀJUMS</w:t>
      </w:r>
    </w:p>
    <w:p w14:paraId="0E6DCD67"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B87CC5"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4815"/>
        <w:gridCol w:w="1134"/>
        <w:gridCol w:w="1260"/>
        <w:gridCol w:w="1404"/>
      </w:tblGrid>
      <w:tr w:rsidR="00B87CC5" w:rsidRPr="00B87CC5" w14:paraId="484EB933" w14:textId="77777777" w:rsidTr="00F0633B">
        <w:trPr>
          <w:trHeight w:val="564"/>
        </w:trPr>
        <w:tc>
          <w:tcPr>
            <w:tcW w:w="4815" w:type="dxa"/>
            <w:shd w:val="clear" w:color="auto" w:fill="BFBFBF" w:themeFill="background1" w:themeFillShade="BF"/>
            <w:vAlign w:val="center"/>
          </w:tcPr>
          <w:p w14:paraId="79334FA9" w14:textId="77777777" w:rsidR="00B87CC5" w:rsidRPr="00B87CC5" w:rsidRDefault="00B87CC5" w:rsidP="00B87CC5">
            <w:pPr>
              <w:jc w:val="both"/>
              <w:rPr>
                <w:rFonts w:ascii="Times New Roman" w:hAnsi="Times New Roman" w:cs="Times New Roman"/>
                <w:b/>
                <w:sz w:val="24"/>
                <w:szCs w:val="24"/>
                <w:lang w:eastAsia="lv-LV"/>
                <w14:ligatures w14:val="none"/>
              </w:rPr>
            </w:pPr>
            <w:bookmarkStart w:id="3" w:name="_Hlk137205141"/>
            <w:r w:rsidRPr="00B87CC5">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40840CD1" w14:textId="77777777"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Skaits</w:t>
            </w:r>
          </w:p>
        </w:tc>
        <w:tc>
          <w:tcPr>
            <w:tcW w:w="1260" w:type="dxa"/>
            <w:shd w:val="clear" w:color="auto" w:fill="BFBFBF" w:themeFill="background1" w:themeFillShade="BF"/>
          </w:tcPr>
          <w:p w14:paraId="24EC82AC" w14:textId="12773094"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 xml:space="preserve">Cena EUR bez PVN par vienu </w:t>
            </w:r>
            <w:r w:rsidR="00F0633B">
              <w:rPr>
                <w:rFonts w:ascii="Times New Roman" w:hAnsi="Times New Roman" w:cs="Times New Roman"/>
                <w:b/>
                <w:sz w:val="24"/>
                <w:szCs w:val="24"/>
                <w:lang w:eastAsia="lv-LV"/>
                <w14:ligatures w14:val="none"/>
              </w:rPr>
              <w:t xml:space="preserve">vienību </w:t>
            </w:r>
          </w:p>
        </w:tc>
        <w:tc>
          <w:tcPr>
            <w:tcW w:w="1404" w:type="dxa"/>
            <w:shd w:val="clear" w:color="auto" w:fill="BFBFBF" w:themeFill="background1" w:themeFillShade="BF"/>
            <w:vAlign w:val="center"/>
          </w:tcPr>
          <w:p w14:paraId="205DC4AC" w14:textId="77777777"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Cena EUR bez PVN par visu apjomu</w:t>
            </w:r>
          </w:p>
        </w:tc>
      </w:tr>
      <w:bookmarkEnd w:id="3"/>
      <w:tr w:rsidR="00B87CC5" w:rsidRPr="00B87CC5" w14:paraId="3512DDB7" w14:textId="77777777" w:rsidTr="008372E3">
        <w:trPr>
          <w:trHeight w:val="564"/>
        </w:trPr>
        <w:tc>
          <w:tcPr>
            <w:tcW w:w="4815" w:type="dxa"/>
            <w:vAlign w:val="center"/>
          </w:tcPr>
          <w:p w14:paraId="0F23B4A5" w14:textId="21A0D06A" w:rsidR="008372E3" w:rsidRPr="008372E3" w:rsidRDefault="00F0633B" w:rsidP="008372E3">
            <w:pPr>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“Spēļu un rekreācijas laukumu iekārtu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pārbaudes veicēja pakalpojumiem Ropažu novadā”</w:t>
            </w:r>
          </w:p>
        </w:tc>
        <w:tc>
          <w:tcPr>
            <w:tcW w:w="1134" w:type="dxa"/>
            <w:vAlign w:val="center"/>
          </w:tcPr>
          <w:p w14:paraId="67D5CC9F" w14:textId="0CB3D835" w:rsidR="00B87CC5" w:rsidRPr="00B87CC5" w:rsidRDefault="00F0633B" w:rsidP="008372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w:t>
            </w:r>
            <w:r w:rsidR="0024700D">
              <w:rPr>
                <w:rFonts w:ascii="Times New Roman" w:hAnsi="Times New Roman" w:cs="Times New Roman"/>
                <w:sz w:val="24"/>
                <w:szCs w:val="24"/>
                <w:lang w:eastAsia="lv-LV"/>
                <w14:ligatures w14:val="none"/>
              </w:rPr>
              <w:t>2</w:t>
            </w:r>
          </w:p>
        </w:tc>
        <w:tc>
          <w:tcPr>
            <w:tcW w:w="1260" w:type="dxa"/>
          </w:tcPr>
          <w:p w14:paraId="1017CFD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404" w:type="dxa"/>
            <w:vAlign w:val="center"/>
          </w:tcPr>
          <w:p w14:paraId="7C8C7FE1"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F0633B" w:rsidRPr="00B87CC5" w14:paraId="42551F09" w14:textId="77777777" w:rsidTr="008372E3">
        <w:trPr>
          <w:trHeight w:val="265"/>
        </w:trPr>
        <w:tc>
          <w:tcPr>
            <w:tcW w:w="8613" w:type="dxa"/>
            <w:gridSpan w:val="4"/>
            <w:vAlign w:val="center"/>
          </w:tcPr>
          <w:p w14:paraId="10DB2633" w14:textId="2612D08B" w:rsidR="00F0633B" w:rsidRPr="00F0633B" w:rsidRDefault="00F0633B" w:rsidP="00B87CC5">
            <w:pPr>
              <w:jc w:val="both"/>
              <w:rPr>
                <w:rFonts w:ascii="Times New Roman" w:hAnsi="Times New Roman" w:cs="Times New Roman"/>
                <w:i/>
                <w:iCs/>
                <w:sz w:val="24"/>
                <w:szCs w:val="24"/>
                <w:lang w:eastAsia="lv-LV"/>
                <w14:ligatures w14:val="none"/>
              </w:rPr>
            </w:pPr>
            <w:r w:rsidRPr="00F0633B">
              <w:rPr>
                <w:rFonts w:ascii="Times New Roman" w:hAnsi="Times New Roman" w:cs="Times New Roman"/>
                <w:i/>
                <w:iCs/>
                <w:sz w:val="24"/>
                <w:szCs w:val="24"/>
                <w:lang w:eastAsia="lv-LV"/>
                <w14:ligatures w14:val="none"/>
              </w:rPr>
              <w:t>Aiļu skaitu pievienot pēc nepieciešamības</w:t>
            </w:r>
            <w:r>
              <w:rPr>
                <w:rFonts w:ascii="Times New Roman" w:hAnsi="Times New Roman" w:cs="Times New Roman"/>
                <w:i/>
                <w:iCs/>
                <w:sz w:val="24"/>
                <w:szCs w:val="24"/>
                <w:lang w:eastAsia="lv-LV"/>
                <w14:ligatures w14:val="none"/>
              </w:rPr>
              <w:t xml:space="preserve">. </w:t>
            </w:r>
          </w:p>
        </w:tc>
      </w:tr>
      <w:tr w:rsidR="00B87CC5" w:rsidRPr="00B87CC5" w14:paraId="6EAF252D" w14:textId="77777777" w:rsidTr="00F0633B">
        <w:trPr>
          <w:trHeight w:val="564"/>
        </w:trPr>
        <w:tc>
          <w:tcPr>
            <w:tcW w:w="5949" w:type="dxa"/>
            <w:gridSpan w:val="2"/>
            <w:vAlign w:val="center"/>
          </w:tcPr>
          <w:p w14:paraId="2FD07C70"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Cena bez PVN, EUR:</w:t>
            </w:r>
          </w:p>
        </w:tc>
        <w:tc>
          <w:tcPr>
            <w:tcW w:w="1260" w:type="dxa"/>
          </w:tcPr>
          <w:p w14:paraId="6C42AF0C"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404" w:type="dxa"/>
            <w:vAlign w:val="center"/>
          </w:tcPr>
          <w:p w14:paraId="554261CF"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1078DBE2" w14:textId="77777777" w:rsidTr="00F0633B">
        <w:trPr>
          <w:trHeight w:val="564"/>
        </w:trPr>
        <w:tc>
          <w:tcPr>
            <w:tcW w:w="5949" w:type="dxa"/>
            <w:gridSpan w:val="2"/>
            <w:vAlign w:val="center"/>
          </w:tcPr>
          <w:p w14:paraId="50322D87"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PVN summa, EUR:</w:t>
            </w:r>
          </w:p>
        </w:tc>
        <w:tc>
          <w:tcPr>
            <w:tcW w:w="1260" w:type="dxa"/>
          </w:tcPr>
          <w:p w14:paraId="3009696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404" w:type="dxa"/>
            <w:vAlign w:val="center"/>
          </w:tcPr>
          <w:p w14:paraId="741CD088"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5EDFAA53" w14:textId="77777777" w:rsidTr="00F0633B">
        <w:trPr>
          <w:trHeight w:val="564"/>
        </w:trPr>
        <w:tc>
          <w:tcPr>
            <w:tcW w:w="5949" w:type="dxa"/>
            <w:gridSpan w:val="2"/>
            <w:vAlign w:val="center"/>
          </w:tcPr>
          <w:p w14:paraId="079824ED"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Kopējā cena ar PVN, EUR:</w:t>
            </w:r>
          </w:p>
        </w:tc>
        <w:tc>
          <w:tcPr>
            <w:tcW w:w="1260" w:type="dxa"/>
          </w:tcPr>
          <w:p w14:paraId="72CD57EF"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404" w:type="dxa"/>
            <w:vAlign w:val="center"/>
          </w:tcPr>
          <w:p w14:paraId="4AB362BC" w14:textId="77777777" w:rsidR="00B87CC5" w:rsidRPr="00B87CC5" w:rsidRDefault="00B87CC5" w:rsidP="00B87CC5">
            <w:pPr>
              <w:jc w:val="both"/>
              <w:rPr>
                <w:rFonts w:ascii="Times New Roman" w:hAnsi="Times New Roman" w:cs="Times New Roman"/>
                <w:sz w:val="24"/>
                <w:szCs w:val="24"/>
                <w:lang w:eastAsia="lv-LV"/>
                <w14:ligatures w14:val="none"/>
              </w:rPr>
            </w:pPr>
          </w:p>
        </w:tc>
      </w:tr>
    </w:tbl>
    <w:p w14:paraId="45961EC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B87CC5" w:rsidRDefault="00B87CC5" w:rsidP="00B87CC5">
      <w:pPr>
        <w:spacing w:after="0"/>
        <w:jc w:val="both"/>
        <w:rPr>
          <w:rFonts w:ascii="Times New Roman" w:hAnsi="Times New Roman" w:cs="Times New Roman"/>
          <w:i/>
          <w:kern w:val="0"/>
          <w:sz w:val="24"/>
          <w:szCs w:val="24"/>
          <w:lang w:eastAsia="lv-LV"/>
          <w14:ligatures w14:val="none"/>
        </w:rPr>
      </w:pPr>
      <w:r w:rsidRPr="00B87CC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B87CC5" w14:paraId="318CBA90" w14:textId="77777777" w:rsidTr="00B87CC5">
        <w:tc>
          <w:tcPr>
            <w:tcW w:w="2301" w:type="dxa"/>
          </w:tcPr>
          <w:p w14:paraId="1D1A74AF"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Vārds, uzvārds:</w:t>
            </w:r>
          </w:p>
        </w:tc>
        <w:tc>
          <w:tcPr>
            <w:tcW w:w="6312" w:type="dxa"/>
          </w:tcPr>
          <w:p w14:paraId="1AFB30D2" w14:textId="77777777" w:rsidR="00B87CC5" w:rsidRPr="00B87CC5" w:rsidRDefault="00B87CC5" w:rsidP="00B87CC5">
            <w:pPr>
              <w:jc w:val="both"/>
              <w:rPr>
                <w:rFonts w:ascii="Times New Roman" w:eastAsia="Times New Roman" w:hAnsi="Times New Roman" w:cs="Times New Roman"/>
                <w:i/>
                <w:sz w:val="24"/>
                <w:szCs w:val="24"/>
                <w:lang w:eastAsia="lv-LV"/>
                <w14:ligatures w14:val="none"/>
              </w:rPr>
            </w:pPr>
            <w:r w:rsidRPr="00B87C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B87CC5" w14:paraId="05AE29C5" w14:textId="77777777" w:rsidTr="00B87CC5">
        <w:tc>
          <w:tcPr>
            <w:tcW w:w="2301" w:type="dxa"/>
          </w:tcPr>
          <w:p w14:paraId="7EDDEAB8"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r w:rsidR="00B87CC5" w:rsidRPr="00B87CC5" w14:paraId="7841FDDD" w14:textId="77777777" w:rsidTr="00B87CC5">
        <w:tc>
          <w:tcPr>
            <w:tcW w:w="2301" w:type="dxa"/>
          </w:tcPr>
          <w:p w14:paraId="05851A60"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B87CC5" w:rsidRDefault="00B87CC5" w:rsidP="00B87CC5">
      <w:pPr>
        <w:spacing w:after="0"/>
        <w:jc w:val="both"/>
        <w:rPr>
          <w:rFonts w:ascii="Times New Roman" w:hAnsi="Times New Roman" w:cs="Times New Roman"/>
          <w:kern w:val="0"/>
          <w:sz w:val="20"/>
          <w:szCs w:val="20"/>
          <w:lang w:eastAsia="lv-LV"/>
          <w14:ligatures w14:val="none"/>
        </w:rPr>
      </w:pPr>
    </w:p>
    <w:p w14:paraId="6EF46679" w14:textId="77777777" w:rsidR="00324FB8" w:rsidRDefault="00324FB8"/>
    <w:sectPr w:rsidR="00324FB8" w:rsidSect="00B87CC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E38"/>
    <w:multiLevelType w:val="hybridMultilevel"/>
    <w:tmpl w:val="EFA06E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C21D9E"/>
    <w:multiLevelType w:val="hybridMultilevel"/>
    <w:tmpl w:val="C2E212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2804B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E440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08602">
    <w:abstractNumId w:val="0"/>
  </w:num>
  <w:num w:numId="2" w16cid:durableId="1547596618">
    <w:abstractNumId w:val="1"/>
  </w:num>
  <w:num w:numId="3" w16cid:durableId="2025202793">
    <w:abstractNumId w:val="2"/>
  </w:num>
  <w:num w:numId="4" w16cid:durableId="40129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77A8C"/>
    <w:rsid w:val="0024700D"/>
    <w:rsid w:val="00324FB8"/>
    <w:rsid w:val="00375050"/>
    <w:rsid w:val="00822185"/>
    <w:rsid w:val="008372E3"/>
    <w:rsid w:val="00B02896"/>
    <w:rsid w:val="00B87CC5"/>
    <w:rsid w:val="00C705DF"/>
    <w:rsid w:val="00CD3C3F"/>
    <w:rsid w:val="00D50965"/>
    <w:rsid w:val="00D71621"/>
    <w:rsid w:val="00E237D8"/>
    <w:rsid w:val="00E51EC7"/>
    <w:rsid w:val="00F063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75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6540</Words>
  <Characters>3728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2023-10-11T11:11:00Z</dcterms:created>
  <dcterms:modified xsi:type="dcterms:W3CDTF">2023-10-11T11:12:00Z</dcterms:modified>
</cp:coreProperties>
</file>