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FA6C76" w:rsidRDefault="001E1AF3" w:rsidP="00785552">
      <w:pPr>
        <w:jc w:val="center"/>
        <w:rPr>
          <w:b/>
          <w:sz w:val="28"/>
          <w:szCs w:val="28"/>
          <w:lang w:val="lv-LV"/>
        </w:rPr>
      </w:pPr>
      <w:bookmarkStart w:id="0" w:name="_Hlk137204572"/>
      <w:r w:rsidRPr="00FA6C76">
        <w:rPr>
          <w:b/>
          <w:sz w:val="28"/>
          <w:szCs w:val="28"/>
          <w:lang w:val="lv-LV"/>
        </w:rPr>
        <w:t>CENU APTAUJAS ANKETA</w:t>
      </w:r>
    </w:p>
    <w:bookmarkEnd w:id="0"/>
    <w:p w14:paraId="3D8C0192" w14:textId="0346B9F2" w:rsidR="001E1AF3" w:rsidRPr="00FA6C76" w:rsidRDefault="00E0581E" w:rsidP="001E1AF3">
      <w:pPr>
        <w:jc w:val="center"/>
        <w:rPr>
          <w:b/>
          <w:sz w:val="28"/>
          <w:szCs w:val="28"/>
          <w:lang w:val="lv-LV"/>
        </w:rPr>
      </w:pPr>
      <w:r>
        <w:rPr>
          <w:b/>
          <w:sz w:val="28"/>
          <w:szCs w:val="28"/>
          <w:lang w:val="lv-LV"/>
        </w:rPr>
        <w:t xml:space="preserve">Vēsturisko betona stabu atjaunošana </w:t>
      </w:r>
      <w:r w:rsidR="00727D54" w:rsidRPr="00FA6C76">
        <w:rPr>
          <w:b/>
          <w:sz w:val="28"/>
          <w:szCs w:val="28"/>
          <w:lang w:val="lv-LV"/>
        </w:rPr>
        <w:t>bijušajā dzelzceļa līnijas posmā “Rīga-Ērgļi” Ropažu pagasta teritorijā</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0DBE7260" w:rsidR="002B1407" w:rsidRPr="00FA6C76" w:rsidRDefault="00727D54" w:rsidP="00FB6A12">
            <w:pPr>
              <w:pStyle w:val="Paraststmeklis"/>
            </w:pPr>
            <w:r w:rsidRPr="00FA6C76">
              <w:t xml:space="preserve">Anna Imbrate-Siliņa, tālr. 29831583, e-pasts: </w:t>
            </w:r>
            <w:hyperlink r:id="rId8" w:history="1">
              <w:r w:rsidRPr="00FA6C76">
                <w:rPr>
                  <w:rStyle w:val="Hipersaite"/>
                </w:rPr>
                <w:t>anna.imbrate@ropazi.lv</w:t>
              </w:r>
            </w:hyperlink>
            <w:r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078375C3" w14:textId="77777777" w:rsidR="00C55603" w:rsidRDefault="001E1AF3" w:rsidP="00C55603">
            <w:pPr>
              <w:rPr>
                <w:sz w:val="22"/>
                <w:szCs w:val="22"/>
                <w:lang w:val="lv-LV"/>
              </w:rPr>
            </w:pPr>
            <w:r w:rsidRPr="00FA6C76">
              <w:rPr>
                <w:lang w:val="lv-LV"/>
              </w:rPr>
              <w:t xml:space="preserve">Līdz </w:t>
            </w:r>
            <w:r w:rsidR="00E0581E">
              <w:rPr>
                <w:lang w:val="lv-LV"/>
              </w:rPr>
              <w:t xml:space="preserve">2023.gada </w:t>
            </w:r>
            <w:r w:rsidR="00C55603">
              <w:t xml:space="preserve">04.08.2023 </w:t>
            </w:r>
            <w:proofErr w:type="spellStart"/>
            <w:r w:rsidR="00C55603">
              <w:t>plkst</w:t>
            </w:r>
            <w:proofErr w:type="spellEnd"/>
            <w:r w:rsidR="00C55603">
              <w:t xml:space="preserve">. 11:00 </w:t>
            </w:r>
          </w:p>
          <w:p w14:paraId="2E324721" w14:textId="59497389" w:rsidR="001E1AF3" w:rsidRPr="00FA6C76" w:rsidRDefault="001E1AF3" w:rsidP="00FB6A12">
            <w:pPr>
              <w:spacing w:after="120"/>
              <w:rPr>
                <w:lang w:val="lv-LV"/>
              </w:rPr>
            </w:pP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3274"/>
        <w:gridCol w:w="5022"/>
      </w:tblGrid>
      <w:tr w:rsidR="001E1AF3" w:rsidRPr="00FA6C76" w14:paraId="7047706A" w14:textId="77777777" w:rsidTr="00450234">
        <w:tc>
          <w:tcPr>
            <w:tcW w:w="3274" w:type="dxa"/>
          </w:tcPr>
          <w:p w14:paraId="57A0F1FC" w14:textId="3B8AC013" w:rsidR="001E1AF3" w:rsidRPr="007125D3" w:rsidRDefault="001E1AF3" w:rsidP="00FB6A12">
            <w:pPr>
              <w:rPr>
                <w:lang w:val="lv-LV"/>
              </w:rPr>
            </w:pPr>
            <w:r w:rsidRPr="007125D3">
              <w:rPr>
                <w:lang w:val="lv-LV"/>
              </w:rPr>
              <w:t xml:space="preserve">Pakalpojuma </w:t>
            </w:r>
            <w:r w:rsidR="00845B38" w:rsidRPr="007125D3">
              <w:rPr>
                <w:lang w:val="lv-LV"/>
              </w:rPr>
              <w:t>sniegšanas vieta:</w:t>
            </w:r>
          </w:p>
        </w:tc>
        <w:tc>
          <w:tcPr>
            <w:tcW w:w="5022" w:type="dxa"/>
          </w:tcPr>
          <w:p w14:paraId="411AB167" w14:textId="0745EC22" w:rsidR="002B1407" w:rsidRPr="007125D3" w:rsidRDefault="00727D54" w:rsidP="002B1407">
            <w:pPr>
              <w:ind w:right="140"/>
              <w:jc w:val="both"/>
              <w:rPr>
                <w:color w:val="000000"/>
                <w:shd w:val="clear" w:color="auto" w:fill="FFFFFF"/>
                <w:lang w:val="lv-LV"/>
              </w:rPr>
            </w:pPr>
            <w:r w:rsidRPr="007125D3">
              <w:rPr>
                <w:lang w:val="lv-LV"/>
              </w:rPr>
              <w:t>Bijušajā dzelzceļa līnijā “Rīga-Ērgļi”, Ropažu pagasta teritorijā, posmā Cekule-</w:t>
            </w:r>
            <w:proofErr w:type="spellStart"/>
            <w:r w:rsidRPr="007125D3">
              <w:rPr>
                <w:lang w:val="lv-LV"/>
              </w:rPr>
              <w:t>Augšciems</w:t>
            </w:r>
            <w:proofErr w:type="spellEnd"/>
            <w:r w:rsidRPr="007125D3">
              <w:rPr>
                <w:lang w:val="lv-LV"/>
              </w:rPr>
              <w:t xml:space="preserve"> (konkrēta lokācija tiks norādīta Līguma izpildes laikā)</w:t>
            </w:r>
          </w:p>
          <w:p w14:paraId="547038FF" w14:textId="77777777" w:rsidR="001E1AF3" w:rsidRPr="007125D3" w:rsidRDefault="001E1AF3" w:rsidP="00FB6A12">
            <w:pPr>
              <w:jc w:val="both"/>
              <w:rPr>
                <w:lang w:val="lv-LV"/>
              </w:rPr>
            </w:pPr>
          </w:p>
        </w:tc>
      </w:tr>
      <w:tr w:rsidR="001E1AF3" w:rsidRPr="00FA6C76" w14:paraId="0358CB8E" w14:textId="77777777" w:rsidTr="00450234">
        <w:tc>
          <w:tcPr>
            <w:tcW w:w="3274" w:type="dxa"/>
          </w:tcPr>
          <w:p w14:paraId="7FB09448" w14:textId="77777777" w:rsidR="001E1AF3" w:rsidRPr="007125D3" w:rsidRDefault="001E1AF3" w:rsidP="00FB6A12">
            <w:pPr>
              <w:rPr>
                <w:lang w:val="lv-LV"/>
              </w:rPr>
            </w:pPr>
            <w:r w:rsidRPr="007125D3">
              <w:rPr>
                <w:lang w:val="lv-LV"/>
              </w:rPr>
              <w:t>Priekšmeta apraksts:</w:t>
            </w:r>
          </w:p>
        </w:tc>
        <w:tc>
          <w:tcPr>
            <w:tcW w:w="5022" w:type="dxa"/>
          </w:tcPr>
          <w:p w14:paraId="2172F071" w14:textId="190EE285" w:rsidR="002B1407" w:rsidRPr="007125D3" w:rsidRDefault="00E0581E" w:rsidP="00727D54">
            <w:pPr>
              <w:jc w:val="both"/>
              <w:rPr>
                <w:lang w:val="lv-LV"/>
              </w:rPr>
            </w:pPr>
            <w:r w:rsidRPr="007125D3">
              <w:rPr>
                <w:lang w:val="lv-LV"/>
              </w:rPr>
              <w:t>Dzelzceļa līnijas vēsturisko betona stabiņu (km norāžu zīmju) atjaunošana, kas ietver izrakšanu, tīrīšanu un ierakšanu vēsturiskajās vietās.</w:t>
            </w:r>
          </w:p>
          <w:p w14:paraId="286ED052" w14:textId="518A6403" w:rsidR="00FA6C76" w:rsidRPr="007125D3" w:rsidRDefault="00E0581E" w:rsidP="00727D54">
            <w:pPr>
              <w:jc w:val="both"/>
              <w:rPr>
                <w:lang w:val="lv-LV"/>
              </w:rPr>
            </w:pPr>
            <w:r w:rsidRPr="007125D3">
              <w:rPr>
                <w:lang w:val="lv-LV"/>
              </w:rPr>
              <w:t>Atjaunošana ietver betona stabu izrakšanu, attīrīšanu no apauguma, (ciparu un betona stabu augšdaļas) atjaunošanu ar melno krāsu, izdrupušo daļu cementēšana (ja nepieciešams) un ierakšana vēsturiskajā km zīmju norāžu vietā.</w:t>
            </w:r>
          </w:p>
          <w:p w14:paraId="34357F13" w14:textId="56FC4EFB" w:rsidR="00FA6C76" w:rsidRPr="007125D3" w:rsidRDefault="00FA6C76" w:rsidP="00727D54">
            <w:pPr>
              <w:jc w:val="both"/>
              <w:rPr>
                <w:lang w:val="lv-LV"/>
              </w:rPr>
            </w:pPr>
          </w:p>
        </w:tc>
      </w:tr>
      <w:tr w:rsidR="00BE3C0C" w:rsidRPr="00FA6C76" w14:paraId="74AA5695" w14:textId="77777777" w:rsidTr="00450234">
        <w:tc>
          <w:tcPr>
            <w:tcW w:w="3274" w:type="dxa"/>
          </w:tcPr>
          <w:p w14:paraId="1FFBEF1F" w14:textId="6643D71B" w:rsidR="00BE3C0C" w:rsidRPr="007125D3" w:rsidRDefault="00BE3C0C" w:rsidP="00BE3C0C">
            <w:pPr>
              <w:rPr>
                <w:lang w:val="lv-LV"/>
              </w:rPr>
            </w:pPr>
            <w:r w:rsidRPr="007125D3">
              <w:rPr>
                <w:lang w:val="lv-LV"/>
              </w:rPr>
              <w:t>Vēsturisko betona stabu skaits:</w:t>
            </w:r>
          </w:p>
        </w:tc>
        <w:tc>
          <w:tcPr>
            <w:tcW w:w="5022" w:type="dxa"/>
          </w:tcPr>
          <w:p w14:paraId="1F1145AA" w14:textId="53A02416" w:rsidR="00BE3C0C" w:rsidRPr="007125D3" w:rsidRDefault="00BE3C0C" w:rsidP="00BE3C0C">
            <w:pPr>
              <w:jc w:val="both"/>
              <w:rPr>
                <w:lang w:val="lv-LV"/>
              </w:rPr>
            </w:pPr>
            <w:r w:rsidRPr="007125D3">
              <w:rPr>
                <w:iCs/>
                <w:lang w:val="lv-LV"/>
              </w:rPr>
              <w:t>23 (divdesmit trīs)</w:t>
            </w:r>
          </w:p>
        </w:tc>
      </w:tr>
      <w:tr w:rsidR="00BE3C0C" w:rsidRPr="00FA6C76" w14:paraId="20F53CBD" w14:textId="77777777" w:rsidTr="00450234">
        <w:tc>
          <w:tcPr>
            <w:tcW w:w="3274" w:type="dxa"/>
          </w:tcPr>
          <w:p w14:paraId="0085BD4A" w14:textId="77777777" w:rsidR="00BE3C0C" w:rsidRPr="007125D3" w:rsidRDefault="00BE3C0C" w:rsidP="00BE3C0C">
            <w:pPr>
              <w:rPr>
                <w:lang w:val="lv-LV"/>
              </w:rPr>
            </w:pPr>
            <w:r w:rsidRPr="007125D3">
              <w:rPr>
                <w:lang w:val="lv-LV"/>
              </w:rPr>
              <w:t>Līguma izpildes laiks:</w:t>
            </w:r>
          </w:p>
        </w:tc>
        <w:tc>
          <w:tcPr>
            <w:tcW w:w="5022" w:type="dxa"/>
          </w:tcPr>
          <w:p w14:paraId="5A456721" w14:textId="7B40E9A9" w:rsidR="00BE3C0C" w:rsidRPr="007125D3" w:rsidRDefault="00BE3C0C" w:rsidP="00BE3C0C">
            <w:pPr>
              <w:jc w:val="both"/>
              <w:rPr>
                <w:lang w:val="lv-LV"/>
              </w:rPr>
            </w:pPr>
            <w:r w:rsidRPr="007125D3">
              <w:rPr>
                <w:lang w:val="lv-LV"/>
              </w:rPr>
              <w:t>Līdz 2023.gada 30.septembrim</w:t>
            </w:r>
          </w:p>
          <w:p w14:paraId="18E3437F" w14:textId="6A88306F" w:rsidR="00BE3C0C" w:rsidRPr="007125D3" w:rsidRDefault="00BE3C0C" w:rsidP="00BE3C0C">
            <w:pPr>
              <w:jc w:val="both"/>
              <w:rPr>
                <w:lang w:val="lv-LV"/>
              </w:rPr>
            </w:pPr>
            <w:r w:rsidRPr="007125D3">
              <w:rPr>
                <w:lang w:val="lv-LV"/>
              </w:rPr>
              <w:t>Pēc abpusēji parakstīta līguma</w:t>
            </w:r>
          </w:p>
          <w:p w14:paraId="25BB63ED" w14:textId="2C8DDDBD" w:rsidR="00BE3C0C" w:rsidRPr="007125D3" w:rsidRDefault="00BE3C0C" w:rsidP="00BE3C0C">
            <w:pPr>
              <w:jc w:val="both"/>
              <w:rPr>
                <w:lang w:val="lv-LV"/>
              </w:rPr>
            </w:pPr>
          </w:p>
        </w:tc>
      </w:tr>
      <w:tr w:rsidR="00BE3C0C" w:rsidRPr="00FA6C76" w14:paraId="74AC6A8C" w14:textId="77777777" w:rsidTr="00450234">
        <w:tc>
          <w:tcPr>
            <w:tcW w:w="3274" w:type="dxa"/>
          </w:tcPr>
          <w:p w14:paraId="5DF490D8" w14:textId="1CCCAF0F" w:rsidR="00BE3C0C" w:rsidRPr="007125D3" w:rsidRDefault="00BE3C0C" w:rsidP="00BE3C0C">
            <w:pPr>
              <w:rPr>
                <w:lang w:val="lv-LV"/>
              </w:rPr>
            </w:pPr>
            <w:r w:rsidRPr="007125D3">
              <w:rPr>
                <w:lang w:val="lv-LV"/>
              </w:rPr>
              <w:t>Izmaksas, kas jāiekļauj cenā:</w:t>
            </w:r>
          </w:p>
        </w:tc>
        <w:tc>
          <w:tcPr>
            <w:tcW w:w="5022" w:type="dxa"/>
          </w:tcPr>
          <w:p w14:paraId="0595247B" w14:textId="1E40F4C6" w:rsidR="007125D3" w:rsidRPr="007125D3" w:rsidRDefault="007125D3" w:rsidP="007125D3">
            <w:pPr>
              <w:rPr>
                <w:iCs/>
                <w:lang w:val="lv-LV"/>
              </w:rPr>
            </w:pPr>
            <w:r w:rsidRPr="007125D3">
              <w:rPr>
                <w:iCs/>
                <w:lang w:val="lv-LV"/>
              </w:rPr>
              <w:t xml:space="preserve">Visas izmaksas, kas saistītas ar pakalpojuma  izpildi tai skaitā, transports (piegāde), uzstādīšana, izgatavošana, garantija u.c. </w:t>
            </w:r>
          </w:p>
          <w:p w14:paraId="0A658BAF" w14:textId="528A9587" w:rsidR="00BE3C0C" w:rsidRPr="007125D3" w:rsidRDefault="00BE3C0C" w:rsidP="00BE3C0C">
            <w:pPr>
              <w:jc w:val="both"/>
              <w:rPr>
                <w:iCs/>
                <w:lang w:val="lv-LV"/>
              </w:rPr>
            </w:pPr>
          </w:p>
        </w:tc>
      </w:tr>
    </w:tbl>
    <w:p w14:paraId="038ADF25" w14:textId="77777777" w:rsidR="007125D3" w:rsidRDefault="007125D3" w:rsidP="007125D3">
      <w:pPr>
        <w:rPr>
          <w:b/>
          <w:lang w:val="lv-LV"/>
        </w:rPr>
      </w:pPr>
    </w:p>
    <w:p w14:paraId="3705321B" w14:textId="6AACD597" w:rsidR="001E1AF3" w:rsidRPr="00FA6C76" w:rsidRDefault="001E1AF3" w:rsidP="007125D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5CD4C479"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E0581E" w:rsidRPr="00E0581E">
        <w:rPr>
          <w:lang w:val="lv-LV"/>
        </w:rPr>
        <w:t>Vēsturisko betona stabu atjaunošana bijušajā dzelzceļa līnijas posmā “Rīga-Ērgļi” Ropažu pagasta teritorijā</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77777777"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77777777"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77777777"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77777777"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7777777"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77777777"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77777777"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7777777" w:rsidR="001E1AF3" w:rsidRPr="00FA6C76" w:rsidRDefault="001E1AF3" w:rsidP="00FB6A12">
            <w:pPr>
              <w:jc w:val="both"/>
              <w:rPr>
                <w:b/>
                <w:lang w:val="lv-LV"/>
              </w:rPr>
            </w:pPr>
          </w:p>
        </w:tc>
      </w:tr>
    </w:tbl>
    <w:p w14:paraId="58240794" w14:textId="23678152" w:rsidR="00997D42" w:rsidRDefault="00997D42" w:rsidP="00997D42">
      <w:pPr>
        <w:rPr>
          <w:lang w:val="lv-LV"/>
        </w:rPr>
      </w:pPr>
    </w:p>
    <w:p w14:paraId="50114304" w14:textId="77777777" w:rsidR="007125D3" w:rsidRDefault="007125D3" w:rsidP="00997D42">
      <w:pPr>
        <w:rPr>
          <w:lang w:val="lv-LV"/>
        </w:rPr>
      </w:pPr>
    </w:p>
    <w:p w14:paraId="0919B983" w14:textId="77777777" w:rsidR="007125D3" w:rsidRPr="00FA6C76" w:rsidRDefault="007125D3" w:rsidP="00997D42">
      <w:pPr>
        <w:rPr>
          <w:lang w:val="lv-LV"/>
        </w:rPr>
      </w:pPr>
    </w:p>
    <w:p w14:paraId="2F6E7E38" w14:textId="3CECF233" w:rsidR="007125D3" w:rsidRPr="00FA6C76" w:rsidRDefault="001E1AF3" w:rsidP="007125D3">
      <w:pPr>
        <w:rPr>
          <w:b/>
          <w:lang w:val="lv-LV"/>
        </w:rPr>
      </w:pPr>
      <w:bookmarkStart w:id="1" w:name="_Hlk137204635"/>
      <w:r w:rsidRPr="00FA6C76">
        <w:rPr>
          <w:b/>
          <w:lang w:val="lv-LV"/>
        </w:rPr>
        <w:t>PRETENDENTA PIETEIKUMS</w:t>
      </w:r>
      <w:bookmarkEnd w:id="1"/>
    </w:p>
    <w:tbl>
      <w:tblPr>
        <w:tblStyle w:val="Reatabula"/>
        <w:tblW w:w="9634" w:type="dxa"/>
        <w:tblLook w:val="04A0" w:firstRow="1" w:lastRow="0" w:firstColumn="1" w:lastColumn="0" w:noHBand="0" w:noVBand="1"/>
      </w:tblPr>
      <w:tblGrid>
        <w:gridCol w:w="1555"/>
        <w:gridCol w:w="3969"/>
        <w:gridCol w:w="4110"/>
      </w:tblGrid>
      <w:tr w:rsidR="001E1AF3" w:rsidRPr="00FA6C76" w14:paraId="1E58B065" w14:textId="77777777" w:rsidTr="007125D3">
        <w:tc>
          <w:tcPr>
            <w:tcW w:w="5524"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4110"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997D42" w:rsidRPr="00FA6C76" w14:paraId="737EB819" w14:textId="77777777" w:rsidTr="007125D3">
        <w:tc>
          <w:tcPr>
            <w:tcW w:w="1555" w:type="dxa"/>
          </w:tcPr>
          <w:p w14:paraId="4B73C258" w14:textId="77777777" w:rsidR="00997D42" w:rsidRPr="00FA6C76" w:rsidRDefault="00997D42" w:rsidP="00997D42">
            <w:pPr>
              <w:rPr>
                <w:lang w:val="lv-LV"/>
              </w:rPr>
            </w:pPr>
            <w:r w:rsidRPr="00FA6C76">
              <w:rPr>
                <w:lang w:val="lv-LV"/>
              </w:rPr>
              <w:t>Priekšmeta apraksts:</w:t>
            </w:r>
          </w:p>
        </w:tc>
        <w:tc>
          <w:tcPr>
            <w:tcW w:w="3969" w:type="dxa"/>
          </w:tcPr>
          <w:p w14:paraId="283CF262" w14:textId="5529B89E" w:rsidR="00E0581E" w:rsidRDefault="00E0581E" w:rsidP="00E0581E">
            <w:pPr>
              <w:jc w:val="both"/>
              <w:rPr>
                <w:lang w:val="lv-LV"/>
              </w:rPr>
            </w:pPr>
            <w:r>
              <w:rPr>
                <w:lang w:val="lv-LV"/>
              </w:rPr>
              <w:t>Dzelzceļa līnijas vēsturisko betona stabiņu – 23 gab. - (km norāžu zīmju) atjaunošana, kas ietver izrakšanu, tīrīšanu un ierakšanu vēsturiskajās vietās.</w:t>
            </w:r>
          </w:p>
          <w:p w14:paraId="32F397E4" w14:textId="452B51CC" w:rsidR="00997D42" w:rsidRPr="00FA6C76" w:rsidRDefault="00E0581E" w:rsidP="00E0581E">
            <w:pPr>
              <w:jc w:val="both"/>
            </w:pPr>
            <w:r>
              <w:rPr>
                <w:lang w:val="lv-LV"/>
              </w:rPr>
              <w:t>Atjaunošana ietver betona stabu izrakšanu, attīrīšanu no apauguma, (ciparu un betona stabu augšdaļas) atjaunošanu ar melno krāsu, izdrupušo daļu cementēšana (ja nepieciešams) un ierakšana vēsturiskajā km zīmju norāžu vietā.</w:t>
            </w:r>
          </w:p>
        </w:tc>
        <w:tc>
          <w:tcPr>
            <w:tcW w:w="4110" w:type="dxa"/>
          </w:tcPr>
          <w:p w14:paraId="4616CB36" w14:textId="77777777" w:rsidR="00997D42" w:rsidRPr="00FA6C76" w:rsidRDefault="00997D42" w:rsidP="00997D42">
            <w:pPr>
              <w:pStyle w:val="Virsraksts1"/>
              <w:shd w:val="clear" w:color="auto" w:fill="FFFFFF"/>
              <w:spacing w:before="0"/>
              <w:rPr>
                <w:rFonts w:ascii="Times New Roman" w:hAnsi="Times New Roman" w:cs="Times New Roman"/>
                <w:color w:val="auto"/>
                <w:sz w:val="24"/>
                <w:szCs w:val="24"/>
              </w:rPr>
            </w:pPr>
          </w:p>
        </w:tc>
      </w:tr>
      <w:tr w:rsidR="00997D42" w:rsidRPr="00FA6C76" w14:paraId="48F74101" w14:textId="77777777" w:rsidTr="007125D3">
        <w:tc>
          <w:tcPr>
            <w:tcW w:w="1555" w:type="dxa"/>
          </w:tcPr>
          <w:p w14:paraId="5F697CFC" w14:textId="77777777" w:rsidR="00997D42" w:rsidRPr="00FA6C76" w:rsidRDefault="00997D42" w:rsidP="00997D42">
            <w:pPr>
              <w:rPr>
                <w:lang w:val="lv-LV"/>
              </w:rPr>
            </w:pPr>
            <w:r w:rsidRPr="00FA6C76">
              <w:rPr>
                <w:lang w:val="lv-LV"/>
              </w:rPr>
              <w:t>Līguma izpildes laiks:</w:t>
            </w:r>
          </w:p>
        </w:tc>
        <w:tc>
          <w:tcPr>
            <w:tcW w:w="3969" w:type="dxa"/>
          </w:tcPr>
          <w:p w14:paraId="65EA1DBF" w14:textId="53E8B73D" w:rsidR="00FA6C76" w:rsidRPr="00FA6C76" w:rsidRDefault="00FA6C76" w:rsidP="00FA6C76">
            <w:pPr>
              <w:jc w:val="both"/>
              <w:rPr>
                <w:sz w:val="22"/>
                <w:szCs w:val="22"/>
                <w:lang w:val="lv-LV"/>
              </w:rPr>
            </w:pPr>
            <w:r w:rsidRPr="00FA6C76">
              <w:rPr>
                <w:sz w:val="22"/>
                <w:szCs w:val="22"/>
                <w:lang w:val="lv-LV"/>
              </w:rPr>
              <w:t>Līdz 2023.gada 30.septembrim</w:t>
            </w:r>
            <w:r>
              <w:rPr>
                <w:sz w:val="22"/>
                <w:szCs w:val="22"/>
                <w:lang w:val="lv-LV"/>
              </w:rPr>
              <w:t>.</w:t>
            </w:r>
          </w:p>
          <w:p w14:paraId="3863E2AA" w14:textId="21CA8225" w:rsidR="00997D42" w:rsidRPr="00FA6C76" w:rsidRDefault="00AA4D05" w:rsidP="00AA4D05">
            <w:pPr>
              <w:rPr>
                <w:lang w:val="lv-LV"/>
              </w:rPr>
            </w:pPr>
            <w:r w:rsidRPr="00FA6C76">
              <w:rPr>
                <w:lang w:val="lv-LV"/>
              </w:rPr>
              <w:t>Pēc abpusēji parakstīta līguma</w:t>
            </w:r>
            <w:r w:rsidR="00FA6C76">
              <w:rPr>
                <w:lang w:val="lv-LV"/>
              </w:rPr>
              <w:t>.</w:t>
            </w:r>
          </w:p>
          <w:p w14:paraId="6CECAA95" w14:textId="4AF61BA4" w:rsidR="00AA4D05" w:rsidRPr="00FA6C76" w:rsidRDefault="00AA4D05" w:rsidP="00AA4D05">
            <w:pPr>
              <w:rPr>
                <w:lang w:val="lv-LV"/>
              </w:rPr>
            </w:pPr>
          </w:p>
        </w:tc>
        <w:tc>
          <w:tcPr>
            <w:tcW w:w="4110" w:type="dxa"/>
          </w:tcPr>
          <w:p w14:paraId="4E590A91" w14:textId="77777777" w:rsidR="00997D42" w:rsidRPr="00FA6C76" w:rsidRDefault="00997D42" w:rsidP="00997D42">
            <w:pPr>
              <w:rPr>
                <w:lang w:val="lv-LV"/>
              </w:rPr>
            </w:pPr>
          </w:p>
        </w:tc>
      </w:tr>
      <w:tr w:rsidR="00997D42" w:rsidRPr="00FA6C76" w14:paraId="3B8CB420" w14:textId="77777777" w:rsidTr="007125D3">
        <w:tc>
          <w:tcPr>
            <w:tcW w:w="1555" w:type="dxa"/>
          </w:tcPr>
          <w:p w14:paraId="5085A585" w14:textId="77777777" w:rsidR="00997D42" w:rsidRPr="00FA6C76" w:rsidRDefault="00997D42" w:rsidP="00997D42">
            <w:pPr>
              <w:rPr>
                <w:lang w:val="lv-LV"/>
              </w:rPr>
            </w:pPr>
            <w:r w:rsidRPr="00FA6C76">
              <w:rPr>
                <w:lang w:val="lv-LV"/>
              </w:rPr>
              <w:t>Izmaksas, kas jāiekļauj cenā:</w:t>
            </w:r>
          </w:p>
        </w:tc>
        <w:tc>
          <w:tcPr>
            <w:tcW w:w="3969" w:type="dxa"/>
          </w:tcPr>
          <w:p w14:paraId="659E5E3F" w14:textId="77777777" w:rsidR="004B4C6E" w:rsidRDefault="00152B73" w:rsidP="00152B73">
            <w:pPr>
              <w:rPr>
                <w:iCs/>
                <w:lang w:val="lv-LV"/>
              </w:rPr>
            </w:pPr>
            <w:r w:rsidRPr="00152B73">
              <w:rPr>
                <w:iCs/>
                <w:lang w:val="lv-LV"/>
              </w:rPr>
              <w:t xml:space="preserve">Visas izmaksas, kas saistītas ar pakalpojuma  izpildi tai skaitā, </w:t>
            </w:r>
          </w:p>
          <w:p w14:paraId="1D98A095" w14:textId="19CC9194" w:rsidR="004B4C6E" w:rsidRDefault="004B4C6E" w:rsidP="00152B73">
            <w:pPr>
              <w:rPr>
                <w:iCs/>
                <w:lang w:val="lv-LV"/>
              </w:rPr>
            </w:pPr>
            <w:r>
              <w:rPr>
                <w:iCs/>
                <w:lang w:val="lv-LV"/>
              </w:rPr>
              <w:t>t</w:t>
            </w:r>
            <w:r w:rsidRPr="004B4C6E">
              <w:rPr>
                <w:iCs/>
                <w:lang w:val="lv-LV"/>
              </w:rPr>
              <w:t xml:space="preserve">ransports (piegāde), uzstādīšana, </w:t>
            </w:r>
            <w:r>
              <w:rPr>
                <w:iCs/>
                <w:lang w:val="lv-LV"/>
              </w:rPr>
              <w:t>izgatavošana</w:t>
            </w:r>
            <w:r w:rsidR="007125D3">
              <w:rPr>
                <w:iCs/>
                <w:lang w:val="lv-LV"/>
              </w:rPr>
              <w:t xml:space="preserve">, garantija u.c. </w:t>
            </w:r>
          </w:p>
          <w:p w14:paraId="322BB735" w14:textId="1DF1F9C1" w:rsidR="00152B73" w:rsidRPr="00FA6C76" w:rsidRDefault="00152B73" w:rsidP="00152B73">
            <w:pPr>
              <w:rPr>
                <w:iCs/>
                <w:lang w:val="lv-LV"/>
              </w:rPr>
            </w:pPr>
          </w:p>
        </w:tc>
        <w:tc>
          <w:tcPr>
            <w:tcW w:w="4110" w:type="dxa"/>
          </w:tcPr>
          <w:p w14:paraId="52204891" w14:textId="77777777" w:rsidR="00997D42" w:rsidRPr="00FA6C76" w:rsidRDefault="00997D42" w:rsidP="00997D42">
            <w:pPr>
              <w:rPr>
                <w:lang w:val="lv-LV"/>
              </w:rPr>
            </w:pPr>
          </w:p>
        </w:tc>
      </w:tr>
      <w:tr w:rsidR="00997D42" w:rsidRPr="00FA6C76" w14:paraId="2A351923" w14:textId="77777777" w:rsidTr="007125D3">
        <w:tc>
          <w:tcPr>
            <w:tcW w:w="1555" w:type="dxa"/>
          </w:tcPr>
          <w:p w14:paraId="1FE6F41D" w14:textId="77777777" w:rsidR="00997D42" w:rsidRPr="00FA6C76" w:rsidRDefault="00997D42" w:rsidP="00997D42">
            <w:pPr>
              <w:rPr>
                <w:lang w:val="lv-LV"/>
              </w:rPr>
            </w:pPr>
            <w:r w:rsidRPr="00FA6C76">
              <w:rPr>
                <w:lang w:val="lv-LV"/>
              </w:rPr>
              <w:t>Nodokļi</w:t>
            </w:r>
          </w:p>
        </w:tc>
        <w:tc>
          <w:tcPr>
            <w:tcW w:w="3969" w:type="dxa"/>
          </w:tcPr>
          <w:p w14:paraId="7A2FB0C2" w14:textId="77777777" w:rsidR="00997D42" w:rsidRPr="00FA6C76" w:rsidRDefault="00997D42" w:rsidP="00997D42">
            <w:pPr>
              <w:rPr>
                <w:lang w:val="lv-LV"/>
              </w:rPr>
            </w:pPr>
            <w:r w:rsidRPr="00FA6C76">
              <w:rPr>
                <w:lang w:val="lv-LV"/>
              </w:rPr>
              <w:t>Uz piedāvājuma iesniegšanas pēdējo dienu pretendentam nav VID nodokļu parādu</w:t>
            </w:r>
          </w:p>
        </w:tc>
        <w:tc>
          <w:tcPr>
            <w:tcW w:w="4110" w:type="dxa"/>
          </w:tcPr>
          <w:p w14:paraId="129CF379" w14:textId="77777777" w:rsidR="00997D42" w:rsidRPr="00FA6C76" w:rsidRDefault="00997D42" w:rsidP="00997D42">
            <w:pPr>
              <w:rPr>
                <w:lang w:val="lv-LV"/>
              </w:rPr>
            </w:pPr>
            <w:r w:rsidRPr="00FA6C76">
              <w:rPr>
                <w:lang w:val="lv-LV"/>
              </w:rPr>
              <w:t>Apliecinājums no VID EDS par nodokļu neesamību</w:t>
            </w:r>
          </w:p>
        </w:tc>
      </w:tr>
    </w:tbl>
    <w:p w14:paraId="09E7E1E1" w14:textId="77777777" w:rsidR="009D2BA6" w:rsidRDefault="009D2BA6" w:rsidP="007125D3">
      <w:pPr>
        <w:rPr>
          <w:b/>
          <w:lang w:val="lv-LV"/>
        </w:rPr>
      </w:pPr>
    </w:p>
    <w:p w14:paraId="7BC6481F" w14:textId="77777777" w:rsidR="007125D3" w:rsidRDefault="007125D3" w:rsidP="001E1AF3">
      <w:pPr>
        <w:jc w:val="center"/>
        <w:rPr>
          <w:b/>
          <w:lang w:val="lv-LV"/>
        </w:rPr>
      </w:pPr>
    </w:p>
    <w:p w14:paraId="56D3D776" w14:textId="77777777" w:rsidR="007125D3" w:rsidRDefault="007125D3" w:rsidP="001E1AF3">
      <w:pPr>
        <w:jc w:val="center"/>
        <w:rPr>
          <w:b/>
          <w:lang w:val="lv-LV"/>
        </w:rPr>
      </w:pPr>
    </w:p>
    <w:p w14:paraId="39CCB8D9" w14:textId="00C9BFE8"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8364" w:type="dxa"/>
        <w:tblInd w:w="-5" w:type="dxa"/>
        <w:tblLook w:val="04A0" w:firstRow="1" w:lastRow="0" w:firstColumn="1" w:lastColumn="0" w:noHBand="0" w:noVBand="1"/>
      </w:tblPr>
      <w:tblGrid>
        <w:gridCol w:w="4395"/>
        <w:gridCol w:w="850"/>
        <w:gridCol w:w="1559"/>
        <w:gridCol w:w="1560"/>
      </w:tblGrid>
      <w:tr w:rsidR="009D2BA6" w:rsidRPr="00FA6C76" w14:paraId="5266CF14" w14:textId="77777777" w:rsidTr="007125D3">
        <w:trPr>
          <w:trHeight w:val="571"/>
        </w:trPr>
        <w:tc>
          <w:tcPr>
            <w:tcW w:w="4395" w:type="dxa"/>
            <w:shd w:val="clear" w:color="auto" w:fill="BFBFBF" w:themeFill="background1" w:themeFillShade="BF"/>
            <w:vAlign w:val="center"/>
          </w:tcPr>
          <w:p w14:paraId="4BE5CAA3" w14:textId="3AEE2C98" w:rsidR="009D2BA6" w:rsidRPr="00FA6C76" w:rsidRDefault="009D2BA6" w:rsidP="007125D3">
            <w:pPr>
              <w:jc w:val="center"/>
              <w:rPr>
                <w:b/>
                <w:lang w:val="lv-LV"/>
              </w:rPr>
            </w:pPr>
            <w:bookmarkStart w:id="2" w:name="_Hlk137205141"/>
            <w:r w:rsidRPr="00FA6C76">
              <w:rPr>
                <w:b/>
                <w:lang w:val="lv-LV"/>
              </w:rPr>
              <w:t>Apraksts</w:t>
            </w:r>
          </w:p>
        </w:tc>
        <w:tc>
          <w:tcPr>
            <w:tcW w:w="850" w:type="dxa"/>
            <w:shd w:val="clear" w:color="auto" w:fill="BFBFBF" w:themeFill="background1" w:themeFillShade="BF"/>
            <w:vAlign w:val="center"/>
          </w:tcPr>
          <w:p w14:paraId="445A5DDE" w14:textId="01AACD01" w:rsidR="009D2BA6" w:rsidRPr="00FA6C76" w:rsidRDefault="009D2BA6" w:rsidP="007125D3">
            <w:pPr>
              <w:jc w:val="center"/>
              <w:rPr>
                <w:b/>
                <w:lang w:val="lv-LV"/>
              </w:rPr>
            </w:pPr>
            <w:r>
              <w:rPr>
                <w:b/>
                <w:lang w:val="lv-LV"/>
              </w:rPr>
              <w:t>Skaits</w:t>
            </w:r>
          </w:p>
        </w:tc>
        <w:tc>
          <w:tcPr>
            <w:tcW w:w="1559" w:type="dxa"/>
            <w:shd w:val="clear" w:color="auto" w:fill="BFBFBF" w:themeFill="background1" w:themeFillShade="BF"/>
            <w:vAlign w:val="center"/>
          </w:tcPr>
          <w:p w14:paraId="499BB9E7" w14:textId="3CE1FAAC" w:rsidR="009D2BA6" w:rsidRPr="00FA6C76" w:rsidRDefault="009D2BA6" w:rsidP="007125D3">
            <w:pPr>
              <w:jc w:val="center"/>
              <w:rPr>
                <w:b/>
                <w:lang w:val="lv-LV"/>
              </w:rPr>
            </w:pPr>
            <w:r w:rsidRPr="00FA6C76">
              <w:rPr>
                <w:b/>
                <w:lang w:val="lv-LV"/>
              </w:rPr>
              <w:t>Cena</w:t>
            </w:r>
            <w:r>
              <w:rPr>
                <w:b/>
                <w:lang w:val="lv-LV"/>
              </w:rPr>
              <w:t xml:space="preserve"> EUR bez PVN par vienu vienību</w:t>
            </w:r>
          </w:p>
        </w:tc>
        <w:tc>
          <w:tcPr>
            <w:tcW w:w="1560" w:type="dxa"/>
            <w:shd w:val="clear" w:color="auto" w:fill="BFBFBF" w:themeFill="background1" w:themeFillShade="BF"/>
            <w:vAlign w:val="center"/>
          </w:tcPr>
          <w:p w14:paraId="7637B6A5" w14:textId="75A4E695" w:rsidR="009D2BA6" w:rsidRPr="00FA6C76" w:rsidRDefault="009D2BA6" w:rsidP="007125D3">
            <w:pPr>
              <w:jc w:val="center"/>
              <w:rPr>
                <w:b/>
                <w:lang w:val="lv-LV"/>
              </w:rPr>
            </w:pPr>
            <w:r w:rsidRPr="00FA6C76">
              <w:rPr>
                <w:b/>
                <w:lang w:val="lv-LV"/>
              </w:rPr>
              <w:t>Cena EUR bez PVN par visu apjomu</w:t>
            </w:r>
          </w:p>
        </w:tc>
      </w:tr>
      <w:tr w:rsidR="009D2BA6" w:rsidRPr="00FA6C76" w14:paraId="01962829" w14:textId="77777777" w:rsidTr="007125D3">
        <w:trPr>
          <w:trHeight w:val="571"/>
        </w:trPr>
        <w:tc>
          <w:tcPr>
            <w:tcW w:w="8364" w:type="dxa"/>
            <w:gridSpan w:val="4"/>
            <w:shd w:val="clear" w:color="auto" w:fill="BFBFBF" w:themeFill="background1" w:themeFillShade="BF"/>
          </w:tcPr>
          <w:p w14:paraId="1EF3948A" w14:textId="59CFEF21" w:rsidR="009D2BA6" w:rsidRPr="00E0581E" w:rsidRDefault="009D2BA6" w:rsidP="00FB6A12">
            <w:pPr>
              <w:jc w:val="center"/>
              <w:rPr>
                <w:b/>
                <w:lang w:val="lv-LV"/>
              </w:rPr>
            </w:pPr>
            <w:r w:rsidRPr="00E0581E">
              <w:rPr>
                <w:b/>
                <w:lang w:val="lv-LV"/>
              </w:rPr>
              <w:t>Vēsturisko betona stabu atjaunošana bijušajā dzelzceļa līnijas posmā “Rīga-Ērgļi” Ropažu pagasta teritorijā</w:t>
            </w:r>
          </w:p>
        </w:tc>
      </w:tr>
      <w:bookmarkEnd w:id="2"/>
      <w:tr w:rsidR="009D2BA6" w:rsidRPr="00FA6C76" w14:paraId="505F4A51" w14:textId="77777777" w:rsidTr="007125D3">
        <w:trPr>
          <w:trHeight w:val="699"/>
        </w:trPr>
        <w:tc>
          <w:tcPr>
            <w:tcW w:w="4395" w:type="dxa"/>
            <w:vAlign w:val="center"/>
          </w:tcPr>
          <w:p w14:paraId="1244233E" w14:textId="77777777" w:rsidR="009D2BA6" w:rsidRDefault="007125D3" w:rsidP="007125D3">
            <w:pPr>
              <w:jc w:val="center"/>
              <w:rPr>
                <w:lang w:val="lv-LV"/>
              </w:rPr>
            </w:pPr>
            <w:r w:rsidRPr="007125D3">
              <w:rPr>
                <w:lang w:val="lv-LV"/>
              </w:rPr>
              <w:t>Bijušās dzelzceļa līnijas</w:t>
            </w:r>
            <w:r>
              <w:rPr>
                <w:lang w:val="lv-LV"/>
              </w:rPr>
              <w:t xml:space="preserve"> </w:t>
            </w:r>
            <w:r w:rsidR="009D2BA6" w:rsidRPr="009D2BA6">
              <w:rPr>
                <w:lang w:val="lv-LV"/>
              </w:rPr>
              <w:t>vēsturisko betona stabiņu atjaunošana</w:t>
            </w:r>
          </w:p>
          <w:p w14:paraId="538045E5" w14:textId="1C054180" w:rsidR="007125D3" w:rsidRPr="009D2BA6" w:rsidRDefault="007125D3" w:rsidP="007125D3">
            <w:pPr>
              <w:jc w:val="center"/>
              <w:rPr>
                <w:lang w:val="lv-LV"/>
              </w:rPr>
            </w:pPr>
          </w:p>
        </w:tc>
        <w:tc>
          <w:tcPr>
            <w:tcW w:w="850" w:type="dxa"/>
            <w:vAlign w:val="center"/>
          </w:tcPr>
          <w:p w14:paraId="7C855DB8" w14:textId="23691FD7" w:rsidR="009D2BA6" w:rsidRPr="00FA6C76" w:rsidRDefault="009D2BA6" w:rsidP="007125D3">
            <w:pPr>
              <w:jc w:val="center"/>
              <w:rPr>
                <w:lang w:val="lv-LV"/>
              </w:rPr>
            </w:pPr>
            <w:r>
              <w:rPr>
                <w:iCs/>
                <w:sz w:val="22"/>
                <w:szCs w:val="22"/>
                <w:lang w:val="lv-LV"/>
              </w:rPr>
              <w:t>23 gab.</w:t>
            </w:r>
          </w:p>
        </w:tc>
        <w:tc>
          <w:tcPr>
            <w:tcW w:w="1559" w:type="dxa"/>
            <w:vAlign w:val="center"/>
          </w:tcPr>
          <w:p w14:paraId="7B064791" w14:textId="6F49C7DD" w:rsidR="009D2BA6" w:rsidRPr="00FA6C76" w:rsidRDefault="009D2BA6" w:rsidP="007125D3">
            <w:pPr>
              <w:jc w:val="center"/>
              <w:rPr>
                <w:lang w:val="lv-LV"/>
              </w:rPr>
            </w:pPr>
          </w:p>
        </w:tc>
        <w:tc>
          <w:tcPr>
            <w:tcW w:w="1560" w:type="dxa"/>
            <w:vAlign w:val="center"/>
          </w:tcPr>
          <w:p w14:paraId="3AF47CAA" w14:textId="77777777" w:rsidR="009D2BA6" w:rsidRPr="00FA6C76" w:rsidRDefault="009D2BA6" w:rsidP="00FB6A12">
            <w:pPr>
              <w:rPr>
                <w:lang w:val="lv-LV"/>
              </w:rPr>
            </w:pPr>
          </w:p>
        </w:tc>
      </w:tr>
      <w:tr w:rsidR="009D2BA6" w:rsidRPr="00FA6C76" w14:paraId="5ADBDCAF" w14:textId="77777777" w:rsidTr="007125D3">
        <w:trPr>
          <w:trHeight w:val="571"/>
        </w:trPr>
        <w:tc>
          <w:tcPr>
            <w:tcW w:w="4395" w:type="dxa"/>
            <w:vAlign w:val="center"/>
          </w:tcPr>
          <w:p w14:paraId="72B2E6FB" w14:textId="77777777" w:rsidR="009D2BA6" w:rsidRPr="00FA6C76" w:rsidRDefault="009D2BA6" w:rsidP="00FB6A12">
            <w:pPr>
              <w:jc w:val="right"/>
              <w:rPr>
                <w:lang w:val="lv-LV"/>
              </w:rPr>
            </w:pPr>
            <w:r w:rsidRPr="00FA6C76">
              <w:rPr>
                <w:lang w:val="lv-LV"/>
              </w:rPr>
              <w:t>Cena bez PVN, EUR:</w:t>
            </w:r>
          </w:p>
        </w:tc>
        <w:tc>
          <w:tcPr>
            <w:tcW w:w="850" w:type="dxa"/>
          </w:tcPr>
          <w:p w14:paraId="1D8F7801" w14:textId="77777777" w:rsidR="009D2BA6" w:rsidRPr="00FA6C76" w:rsidRDefault="009D2BA6" w:rsidP="00FB6A12">
            <w:pPr>
              <w:rPr>
                <w:lang w:val="lv-LV"/>
              </w:rPr>
            </w:pPr>
          </w:p>
        </w:tc>
        <w:tc>
          <w:tcPr>
            <w:tcW w:w="1559" w:type="dxa"/>
          </w:tcPr>
          <w:p w14:paraId="5454180E" w14:textId="2369668A" w:rsidR="009D2BA6" w:rsidRPr="00FA6C76" w:rsidRDefault="009D2BA6" w:rsidP="00FB6A12">
            <w:pPr>
              <w:rPr>
                <w:lang w:val="lv-LV"/>
              </w:rPr>
            </w:pPr>
          </w:p>
        </w:tc>
        <w:tc>
          <w:tcPr>
            <w:tcW w:w="1560" w:type="dxa"/>
            <w:vAlign w:val="center"/>
          </w:tcPr>
          <w:p w14:paraId="392BA814" w14:textId="77777777" w:rsidR="009D2BA6" w:rsidRPr="00FA6C76" w:rsidRDefault="009D2BA6" w:rsidP="00FB6A12">
            <w:pPr>
              <w:rPr>
                <w:lang w:val="lv-LV"/>
              </w:rPr>
            </w:pPr>
          </w:p>
        </w:tc>
      </w:tr>
      <w:tr w:rsidR="009D2BA6" w:rsidRPr="00FA6C76" w14:paraId="77374FF8" w14:textId="77777777" w:rsidTr="007125D3">
        <w:trPr>
          <w:trHeight w:val="571"/>
        </w:trPr>
        <w:tc>
          <w:tcPr>
            <w:tcW w:w="4395" w:type="dxa"/>
            <w:vAlign w:val="center"/>
          </w:tcPr>
          <w:p w14:paraId="3FAE021C" w14:textId="77777777" w:rsidR="009D2BA6" w:rsidRPr="00FA6C76" w:rsidRDefault="009D2BA6" w:rsidP="00FB6A12">
            <w:pPr>
              <w:jc w:val="right"/>
              <w:rPr>
                <w:lang w:val="lv-LV"/>
              </w:rPr>
            </w:pPr>
            <w:r w:rsidRPr="00FA6C76">
              <w:rPr>
                <w:lang w:val="lv-LV"/>
              </w:rPr>
              <w:t>PVN summa, EUR:</w:t>
            </w:r>
          </w:p>
        </w:tc>
        <w:tc>
          <w:tcPr>
            <w:tcW w:w="850" w:type="dxa"/>
          </w:tcPr>
          <w:p w14:paraId="010BAE1E" w14:textId="77777777" w:rsidR="009D2BA6" w:rsidRPr="00FA6C76" w:rsidRDefault="009D2BA6" w:rsidP="00FB6A12">
            <w:pPr>
              <w:rPr>
                <w:lang w:val="lv-LV"/>
              </w:rPr>
            </w:pPr>
          </w:p>
        </w:tc>
        <w:tc>
          <w:tcPr>
            <w:tcW w:w="1559" w:type="dxa"/>
          </w:tcPr>
          <w:p w14:paraId="1193D287" w14:textId="23FB76DC" w:rsidR="009D2BA6" w:rsidRPr="00FA6C76" w:rsidRDefault="009D2BA6" w:rsidP="00FB6A12">
            <w:pPr>
              <w:rPr>
                <w:lang w:val="lv-LV"/>
              </w:rPr>
            </w:pPr>
          </w:p>
        </w:tc>
        <w:tc>
          <w:tcPr>
            <w:tcW w:w="1560" w:type="dxa"/>
            <w:vAlign w:val="center"/>
          </w:tcPr>
          <w:p w14:paraId="6F003D29" w14:textId="77777777" w:rsidR="009D2BA6" w:rsidRPr="00FA6C76" w:rsidRDefault="009D2BA6" w:rsidP="00FB6A12">
            <w:pPr>
              <w:rPr>
                <w:lang w:val="lv-LV"/>
              </w:rPr>
            </w:pPr>
          </w:p>
        </w:tc>
      </w:tr>
      <w:tr w:rsidR="009D2BA6" w:rsidRPr="00FA6C76" w14:paraId="70829239" w14:textId="77777777" w:rsidTr="007125D3">
        <w:trPr>
          <w:trHeight w:val="571"/>
        </w:trPr>
        <w:tc>
          <w:tcPr>
            <w:tcW w:w="4395" w:type="dxa"/>
            <w:vAlign w:val="center"/>
          </w:tcPr>
          <w:p w14:paraId="2003C386" w14:textId="77777777" w:rsidR="009D2BA6" w:rsidRPr="00FA6C76" w:rsidRDefault="009D2BA6" w:rsidP="00FB6A12">
            <w:pPr>
              <w:jc w:val="right"/>
              <w:rPr>
                <w:lang w:val="lv-LV"/>
              </w:rPr>
            </w:pPr>
            <w:r w:rsidRPr="00FA6C76">
              <w:rPr>
                <w:lang w:val="lv-LV"/>
              </w:rPr>
              <w:t>Kopējā cena ar PVN, EUR:</w:t>
            </w:r>
          </w:p>
        </w:tc>
        <w:tc>
          <w:tcPr>
            <w:tcW w:w="850" w:type="dxa"/>
          </w:tcPr>
          <w:p w14:paraId="40346A63" w14:textId="77777777" w:rsidR="009D2BA6" w:rsidRPr="00FA6C76" w:rsidRDefault="009D2BA6" w:rsidP="00FB6A12">
            <w:pPr>
              <w:rPr>
                <w:lang w:val="lv-LV"/>
              </w:rPr>
            </w:pPr>
          </w:p>
        </w:tc>
        <w:tc>
          <w:tcPr>
            <w:tcW w:w="1559" w:type="dxa"/>
          </w:tcPr>
          <w:p w14:paraId="4B70AAD8" w14:textId="3823605C" w:rsidR="009D2BA6" w:rsidRPr="00FA6C76" w:rsidRDefault="009D2BA6" w:rsidP="00FB6A12">
            <w:pPr>
              <w:rPr>
                <w:lang w:val="lv-LV"/>
              </w:rPr>
            </w:pPr>
          </w:p>
        </w:tc>
        <w:tc>
          <w:tcPr>
            <w:tcW w:w="1560" w:type="dxa"/>
            <w:vAlign w:val="center"/>
          </w:tcPr>
          <w:p w14:paraId="3C56FF07" w14:textId="77777777" w:rsidR="009D2BA6" w:rsidRPr="00FA6C76" w:rsidRDefault="009D2BA6" w:rsidP="00FB6A12">
            <w:pPr>
              <w:rPr>
                <w:lang w:val="lv-LV"/>
              </w:rPr>
            </w:pPr>
          </w:p>
        </w:tc>
      </w:tr>
    </w:tbl>
    <w:p w14:paraId="5C307703" w14:textId="77777777" w:rsidR="001E1AF3" w:rsidRPr="00FA6C76" w:rsidRDefault="001E1AF3" w:rsidP="001E1AF3">
      <w:pPr>
        <w:rPr>
          <w:lang w:val="lv-LV"/>
        </w:rPr>
      </w:pPr>
    </w:p>
    <w:p w14:paraId="4A5293EB" w14:textId="77777777"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7777777" w:rsidR="001E1AF3" w:rsidRPr="00FA6C76" w:rsidRDefault="001E1AF3" w:rsidP="00FB6A12">
            <w:pPr>
              <w:pStyle w:val="naisf"/>
              <w:spacing w:before="0" w:after="0"/>
              <w:ind w:firstLine="0"/>
            </w:pP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7A31" w14:textId="77777777" w:rsidR="000620A5" w:rsidRDefault="000620A5" w:rsidP="00893F3C">
      <w:r>
        <w:separator/>
      </w:r>
    </w:p>
  </w:endnote>
  <w:endnote w:type="continuationSeparator" w:id="0">
    <w:p w14:paraId="47913104" w14:textId="77777777" w:rsidR="000620A5" w:rsidRDefault="000620A5"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77777777"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“Promote the green tourism routes of Riga, Vidzeme and Latgale regions”</w:t>
    </w:r>
  </w:p>
  <w:p w14:paraId="5C3810AF" w14:textId="77777777" w:rsidR="00727D54" w:rsidRPr="00612B8E" w:rsidRDefault="00727D54" w:rsidP="00727D54">
    <w:pPr>
      <w:pStyle w:val="Kjene"/>
      <w:jc w:val="center"/>
    </w:pPr>
    <w:r w:rsidRPr="00612B8E">
      <w:t xml:space="preserve">(Nr. </w:t>
    </w:r>
    <w:r w:rsidRPr="009A57E0">
      <w:rPr>
        <w:rStyle w:val="wdyuqq"/>
        <w:bCs/>
        <w:color w:val="000000"/>
      </w:rPr>
      <w:t>LVIII-069</w:t>
    </w:r>
    <w:r w:rsidRPr="00612B8E">
      <w:t>)</w:t>
    </w:r>
  </w:p>
  <w:p w14:paraId="0D658475" w14:textId="0D178DE6" w:rsidR="00893F3C" w:rsidRPr="00727D54" w:rsidRDefault="00727D54" w:rsidP="00727D54">
    <w:pPr>
      <w:pStyle w:val="Kjene"/>
      <w:jc w:val="center"/>
    </w:pPr>
    <w:proofErr w:type="spellStart"/>
    <w:r w:rsidRPr="00612B8E">
      <w:t>Programmu</w:t>
    </w:r>
    <w:proofErr w:type="spellEnd"/>
    <w:r w:rsidRPr="00612B8E">
      <w:t xml:space="preserve"> 2014.-2020.gadam </w:t>
    </w:r>
    <w:proofErr w:type="spellStart"/>
    <w:r w:rsidRPr="00612B8E">
      <w:t>līdzfinansē</w:t>
    </w:r>
    <w:proofErr w:type="spellEnd"/>
    <w:r w:rsidRPr="00612B8E">
      <w:t xml:space="preserve"> </w:t>
    </w:r>
    <w:proofErr w:type="spellStart"/>
    <w:r w:rsidRPr="00612B8E">
      <w:t>Eiropas</w:t>
    </w:r>
    <w:proofErr w:type="spellEnd"/>
    <w:r w:rsidRPr="00612B8E">
      <w:t xml:space="preserve"> </w:t>
    </w:r>
    <w:proofErr w:type="spellStart"/>
    <w:r w:rsidRPr="00612B8E">
      <w:t>Savienība</w:t>
    </w:r>
    <w:proofErr w:type="spellEnd"/>
    <w:r w:rsidRPr="00612B8E">
      <w:t xml:space="preserve"> un </w:t>
    </w:r>
    <w:proofErr w:type="spellStart"/>
    <w:r w:rsidRPr="00612B8E">
      <w:t>Latvijas</w:t>
    </w:r>
    <w:proofErr w:type="spellEnd"/>
    <w:r w:rsidRPr="00612B8E">
      <w:t xml:space="preserve"> </w:t>
    </w:r>
    <w:proofErr w:type="spellStart"/>
    <w:r w:rsidRPr="00612B8E">
      <w:t>Republika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4BEC" w14:textId="77777777" w:rsidR="000620A5" w:rsidRDefault="000620A5" w:rsidP="00893F3C">
      <w:r>
        <w:separator/>
      </w:r>
    </w:p>
  </w:footnote>
  <w:footnote w:type="continuationSeparator" w:id="0">
    <w:p w14:paraId="699AFF8D" w14:textId="77777777" w:rsidR="000620A5" w:rsidRDefault="000620A5"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5407819">
    <w:abstractNumId w:val="3"/>
  </w:num>
  <w:num w:numId="2" w16cid:durableId="1282802300">
    <w:abstractNumId w:val="2"/>
  </w:num>
  <w:num w:numId="3" w16cid:durableId="1041712516">
    <w:abstractNumId w:val="0"/>
  </w:num>
  <w:num w:numId="4" w16cid:durableId="376197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620A5"/>
    <w:rsid w:val="00077A8C"/>
    <w:rsid w:val="00152B73"/>
    <w:rsid w:val="00163D86"/>
    <w:rsid w:val="001E1AF3"/>
    <w:rsid w:val="001E4EC2"/>
    <w:rsid w:val="002B1407"/>
    <w:rsid w:val="002C6B8A"/>
    <w:rsid w:val="00324FB8"/>
    <w:rsid w:val="00377BF6"/>
    <w:rsid w:val="003F17C2"/>
    <w:rsid w:val="004412A1"/>
    <w:rsid w:val="00450234"/>
    <w:rsid w:val="004B4C6E"/>
    <w:rsid w:val="0058060D"/>
    <w:rsid w:val="00591600"/>
    <w:rsid w:val="00650908"/>
    <w:rsid w:val="006D5D32"/>
    <w:rsid w:val="007125D3"/>
    <w:rsid w:val="00727D54"/>
    <w:rsid w:val="00785552"/>
    <w:rsid w:val="008031F9"/>
    <w:rsid w:val="00822185"/>
    <w:rsid w:val="00845B38"/>
    <w:rsid w:val="00863E09"/>
    <w:rsid w:val="00890119"/>
    <w:rsid w:val="00893F3C"/>
    <w:rsid w:val="00940D30"/>
    <w:rsid w:val="00997D42"/>
    <w:rsid w:val="009D2BA6"/>
    <w:rsid w:val="00AA4D05"/>
    <w:rsid w:val="00AD2462"/>
    <w:rsid w:val="00B51F29"/>
    <w:rsid w:val="00BE3C0C"/>
    <w:rsid w:val="00C55603"/>
    <w:rsid w:val="00C561E1"/>
    <w:rsid w:val="00C705DF"/>
    <w:rsid w:val="00D50965"/>
    <w:rsid w:val="00D71621"/>
    <w:rsid w:val="00E0581E"/>
    <w:rsid w:val="00E51EC7"/>
    <w:rsid w:val="00FA6C76"/>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25D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imbrate@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nu.aptaujas@rop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F92F-8864-4D10-A00D-E58D625B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2622</Words>
  <Characters>1496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2023-07-21T07:58:00Z</dcterms:created>
  <dcterms:modified xsi:type="dcterms:W3CDTF">2023-07-28T11:14:00Z</dcterms:modified>
</cp:coreProperties>
</file>