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BEEAE" w14:textId="77777777" w:rsidR="00EC00B7" w:rsidRDefault="00EC00B7" w:rsidP="00EC4397">
      <w:pPr>
        <w:spacing w:after="60"/>
        <w:contextualSpacing/>
        <w:jc w:val="both"/>
        <w:rPr>
          <w:rFonts w:eastAsia="Calibri"/>
          <w:color w:val="000000"/>
          <w:lang w:eastAsia="lv-LV"/>
        </w:rPr>
      </w:pPr>
    </w:p>
    <w:p w14:paraId="709298AB" w14:textId="4774D725" w:rsidR="00EC00B7" w:rsidRDefault="00924F70" w:rsidP="00DC6587">
      <w:pPr>
        <w:spacing w:after="60"/>
        <w:contextualSpacing/>
        <w:jc w:val="right"/>
        <w:rPr>
          <w:rFonts w:eastAsia="Calibri"/>
          <w:color w:val="000000"/>
          <w:lang w:eastAsia="lv-LV"/>
        </w:rPr>
      </w:pPr>
      <w:r>
        <w:rPr>
          <w:rFonts w:eastAsia="Calibri"/>
          <w:color w:val="000000"/>
          <w:lang w:eastAsia="lv-LV"/>
        </w:rPr>
        <w:t>P</w:t>
      </w:r>
      <w:r w:rsidR="00DC6587">
        <w:rPr>
          <w:rFonts w:eastAsia="Calibri"/>
          <w:color w:val="000000"/>
          <w:lang w:eastAsia="lv-LV"/>
        </w:rPr>
        <w:t>ielikums nr.1</w:t>
      </w:r>
    </w:p>
    <w:p w14:paraId="34B85EDB" w14:textId="77777777" w:rsidR="00DC6587" w:rsidRDefault="00DC6587" w:rsidP="00DC6587">
      <w:pPr>
        <w:spacing w:after="60"/>
        <w:contextualSpacing/>
        <w:jc w:val="right"/>
        <w:rPr>
          <w:rFonts w:eastAsia="Calibri"/>
          <w:color w:val="000000"/>
          <w:lang w:eastAsia="lv-LV"/>
        </w:rPr>
      </w:pPr>
    </w:p>
    <w:p w14:paraId="201BBCF2" w14:textId="77777777" w:rsidR="00DC6587" w:rsidRDefault="00DC6587" w:rsidP="00DC6587">
      <w:pPr>
        <w:spacing w:after="60"/>
        <w:contextualSpacing/>
        <w:jc w:val="right"/>
        <w:rPr>
          <w:rFonts w:eastAsia="Calibri"/>
          <w:color w:val="000000"/>
          <w:lang w:eastAsia="lv-LV"/>
        </w:rPr>
      </w:pPr>
    </w:p>
    <w:p w14:paraId="09AF974E" w14:textId="77777777" w:rsidR="00E63899" w:rsidRPr="00DC6587" w:rsidRDefault="00E63899" w:rsidP="00DC6587">
      <w:pPr>
        <w:spacing w:after="60"/>
        <w:contextualSpacing/>
        <w:jc w:val="center"/>
        <w:rPr>
          <w:rFonts w:eastAsia="Calibri"/>
          <w:b/>
          <w:color w:val="000000"/>
          <w:lang w:eastAsia="lv-LV"/>
        </w:rPr>
      </w:pPr>
      <w:r w:rsidRPr="00DC6587">
        <w:rPr>
          <w:rFonts w:eastAsia="Calibri"/>
          <w:b/>
          <w:color w:val="000000"/>
          <w:lang w:eastAsia="lv-LV"/>
        </w:rPr>
        <w:t>PRETENDENTA PIETEIKUMS</w:t>
      </w:r>
    </w:p>
    <w:p w14:paraId="304C3539" w14:textId="2992EFBF" w:rsidR="00E63899" w:rsidRPr="009A1BDB" w:rsidRDefault="00E63899" w:rsidP="009A1BDB">
      <w:pPr>
        <w:jc w:val="center"/>
        <w:rPr>
          <w:b/>
          <w:bCs/>
          <w:color w:val="000000"/>
          <w:lang w:eastAsia="lv-LV"/>
        </w:rPr>
      </w:pPr>
      <w:r w:rsidRPr="009A1BDB">
        <w:rPr>
          <w:rFonts w:eastAsia="Calibri"/>
          <w:b/>
          <w:bCs/>
          <w:color w:val="000000"/>
          <w:lang w:eastAsia="lv-LV"/>
        </w:rPr>
        <w:t>Cenu aptaujai “</w:t>
      </w:r>
      <w:r w:rsidR="009A1BDB" w:rsidRPr="009A1BDB">
        <w:rPr>
          <w:b/>
          <w:bCs/>
          <w:color w:val="000000"/>
          <w:lang w:eastAsia="lv-LV"/>
        </w:rPr>
        <w:t>PAR ROPAŽU NOVADA PAŠVALDĪBAS TŪRISMA PORTĀLA / MĀJAS LAPAS IZSTRĀDI</w:t>
      </w:r>
      <w:r w:rsidRPr="009A1BDB">
        <w:rPr>
          <w:rFonts w:eastAsia="Calibri"/>
          <w:b/>
          <w:bCs/>
          <w:color w:val="000000"/>
          <w:lang w:eastAsia="lv-LV"/>
        </w:rPr>
        <w:t>”</w:t>
      </w:r>
    </w:p>
    <w:p w14:paraId="76A293C9" w14:textId="77777777" w:rsidR="00E63899" w:rsidRPr="00E63899" w:rsidRDefault="00E63899" w:rsidP="00E63899">
      <w:pPr>
        <w:spacing w:after="60"/>
        <w:contextualSpacing/>
        <w:jc w:val="both"/>
        <w:rPr>
          <w:rFonts w:eastAsia="Calibri"/>
          <w:color w:val="000000"/>
          <w:lang w:eastAsia="lv-LV"/>
        </w:rPr>
      </w:pPr>
      <w:r w:rsidRPr="00E63899">
        <w:rPr>
          <w:rFonts w:eastAsia="Calibri"/>
          <w:color w:val="000000"/>
          <w:lang w:eastAsia="lv-LV"/>
        </w:rPr>
        <w:t xml:space="preserve"> </w:t>
      </w:r>
    </w:p>
    <w:p w14:paraId="560C7C2E" w14:textId="77777777" w:rsidR="00E63899" w:rsidRPr="00DC6587" w:rsidRDefault="00E63899" w:rsidP="00E63899">
      <w:pPr>
        <w:spacing w:after="60"/>
        <w:contextualSpacing/>
        <w:jc w:val="both"/>
        <w:rPr>
          <w:rFonts w:eastAsia="Calibri"/>
          <w:b/>
          <w:color w:val="000000"/>
          <w:lang w:eastAsia="lv-LV"/>
        </w:rPr>
      </w:pPr>
      <w:r w:rsidRPr="00DC6587">
        <w:rPr>
          <w:rFonts w:eastAsia="Calibri"/>
          <w:b/>
          <w:color w:val="000000"/>
          <w:lang w:eastAsia="lv-LV"/>
        </w:rPr>
        <w:t>1.</w:t>
      </w:r>
      <w:r w:rsidRPr="00DC6587">
        <w:rPr>
          <w:rFonts w:eastAsia="Calibri"/>
          <w:b/>
          <w:color w:val="000000"/>
          <w:lang w:eastAsia="lv-LV"/>
        </w:rPr>
        <w:tab/>
        <w:t>Informācija par Pretendentu:</w:t>
      </w:r>
    </w:p>
    <w:p w14:paraId="3804DBC9" w14:textId="77777777" w:rsidR="00E63899" w:rsidRPr="00E63899" w:rsidRDefault="00E63899" w:rsidP="00E63899">
      <w:pPr>
        <w:spacing w:after="60"/>
        <w:contextualSpacing/>
        <w:jc w:val="both"/>
        <w:rPr>
          <w:rFonts w:eastAsia="Calibri"/>
          <w:color w:val="000000"/>
          <w:lang w:eastAsia="lv-LV"/>
        </w:rPr>
      </w:pPr>
      <w:r w:rsidRPr="00E63899">
        <w:rPr>
          <w:rFonts w:eastAsia="Calibri"/>
          <w:color w:val="000000"/>
          <w:lang w:eastAsia="lv-LV"/>
        </w:rPr>
        <w:t>1.1.</w:t>
      </w:r>
      <w:r w:rsidRPr="00E63899">
        <w:rPr>
          <w:rFonts w:eastAsia="Calibri"/>
          <w:color w:val="000000"/>
          <w:lang w:eastAsia="lv-LV"/>
        </w:rPr>
        <w:tab/>
        <w:t xml:space="preserve">Pretendenta nosaukums/vārds, uzvārds: </w:t>
      </w:r>
      <w:r w:rsidRPr="00E63899">
        <w:rPr>
          <w:rFonts w:eastAsia="Calibri"/>
          <w:color w:val="000000"/>
          <w:lang w:eastAsia="lv-LV"/>
        </w:rPr>
        <w:tab/>
      </w:r>
      <w:r w:rsidRPr="00E63899">
        <w:rPr>
          <w:rFonts w:eastAsia="Calibri"/>
          <w:color w:val="000000"/>
          <w:lang w:eastAsia="lv-LV"/>
        </w:rPr>
        <w:tab/>
      </w:r>
    </w:p>
    <w:p w14:paraId="2D707727" w14:textId="77777777" w:rsidR="00E63899" w:rsidRPr="00E63899" w:rsidRDefault="00E63899" w:rsidP="00E63899">
      <w:pPr>
        <w:spacing w:after="60"/>
        <w:contextualSpacing/>
        <w:jc w:val="both"/>
        <w:rPr>
          <w:rFonts w:eastAsia="Calibri"/>
          <w:color w:val="000000"/>
          <w:lang w:eastAsia="lv-LV"/>
        </w:rPr>
      </w:pPr>
      <w:r w:rsidRPr="00E63899">
        <w:rPr>
          <w:rFonts w:eastAsia="Calibri"/>
          <w:color w:val="000000"/>
          <w:lang w:eastAsia="lv-LV"/>
        </w:rPr>
        <w:t>1.2.</w:t>
      </w:r>
      <w:r w:rsidRPr="00E63899">
        <w:rPr>
          <w:rFonts w:eastAsia="Calibri"/>
          <w:color w:val="000000"/>
          <w:lang w:eastAsia="lv-LV"/>
        </w:rPr>
        <w:tab/>
        <w:t xml:space="preserve">Reģistrācijas Nr./personas kods: </w:t>
      </w:r>
      <w:r w:rsidRPr="00E63899">
        <w:rPr>
          <w:rFonts w:eastAsia="Calibri"/>
          <w:color w:val="000000"/>
          <w:lang w:eastAsia="lv-LV"/>
        </w:rPr>
        <w:tab/>
      </w:r>
    </w:p>
    <w:p w14:paraId="4E97D16F" w14:textId="77777777" w:rsidR="00E63899" w:rsidRPr="00E63899" w:rsidRDefault="00E63899" w:rsidP="00E63899">
      <w:pPr>
        <w:spacing w:after="60"/>
        <w:contextualSpacing/>
        <w:jc w:val="both"/>
        <w:rPr>
          <w:rFonts w:eastAsia="Calibri"/>
          <w:color w:val="000000"/>
          <w:lang w:eastAsia="lv-LV"/>
        </w:rPr>
      </w:pPr>
      <w:r w:rsidRPr="00E63899">
        <w:rPr>
          <w:rFonts w:eastAsia="Calibri"/>
          <w:color w:val="000000"/>
          <w:lang w:eastAsia="lv-LV"/>
        </w:rPr>
        <w:t>1.3.</w:t>
      </w:r>
      <w:r w:rsidRPr="00E63899">
        <w:rPr>
          <w:rFonts w:eastAsia="Calibri"/>
          <w:color w:val="000000"/>
          <w:lang w:eastAsia="lv-LV"/>
        </w:rPr>
        <w:tab/>
        <w:t xml:space="preserve">Nodokļu maksātāja reģistrācijas Nr.: </w:t>
      </w:r>
      <w:r w:rsidRPr="00E63899">
        <w:rPr>
          <w:rFonts w:eastAsia="Calibri"/>
          <w:color w:val="000000"/>
          <w:lang w:eastAsia="lv-LV"/>
        </w:rPr>
        <w:tab/>
      </w:r>
    </w:p>
    <w:p w14:paraId="314A66FE" w14:textId="77777777" w:rsidR="00E63899" w:rsidRPr="00E63899" w:rsidRDefault="00E63899" w:rsidP="00E63899">
      <w:pPr>
        <w:spacing w:after="60"/>
        <w:contextualSpacing/>
        <w:jc w:val="both"/>
        <w:rPr>
          <w:rFonts w:eastAsia="Calibri"/>
          <w:color w:val="000000"/>
          <w:lang w:eastAsia="lv-LV"/>
        </w:rPr>
      </w:pPr>
      <w:r w:rsidRPr="00E63899">
        <w:rPr>
          <w:rFonts w:eastAsia="Calibri"/>
          <w:color w:val="000000"/>
          <w:lang w:eastAsia="lv-LV"/>
        </w:rPr>
        <w:t>1.4.</w:t>
      </w:r>
      <w:r w:rsidRPr="00E63899">
        <w:rPr>
          <w:rFonts w:eastAsia="Calibri"/>
          <w:color w:val="000000"/>
          <w:lang w:eastAsia="lv-LV"/>
        </w:rPr>
        <w:tab/>
        <w:t xml:space="preserve">Juridiskā adrese/deklarētā adrese: </w:t>
      </w:r>
      <w:r w:rsidRPr="00E63899">
        <w:rPr>
          <w:rFonts w:eastAsia="Calibri"/>
          <w:color w:val="000000"/>
          <w:lang w:eastAsia="lv-LV"/>
        </w:rPr>
        <w:tab/>
      </w:r>
    </w:p>
    <w:p w14:paraId="0E5DE5AF" w14:textId="77777777" w:rsidR="00E63899" w:rsidRPr="00E63899" w:rsidRDefault="00E63899" w:rsidP="00E63899">
      <w:pPr>
        <w:spacing w:after="60"/>
        <w:contextualSpacing/>
        <w:jc w:val="both"/>
        <w:rPr>
          <w:rFonts w:eastAsia="Calibri"/>
          <w:color w:val="000000"/>
          <w:lang w:eastAsia="lv-LV"/>
        </w:rPr>
      </w:pPr>
      <w:r w:rsidRPr="00E63899">
        <w:rPr>
          <w:rFonts w:eastAsia="Calibri"/>
          <w:color w:val="000000"/>
          <w:lang w:eastAsia="lv-LV"/>
        </w:rPr>
        <w:t>1.5.</w:t>
      </w:r>
      <w:r w:rsidRPr="00E63899">
        <w:rPr>
          <w:rFonts w:eastAsia="Calibri"/>
          <w:color w:val="000000"/>
          <w:lang w:eastAsia="lv-LV"/>
        </w:rPr>
        <w:tab/>
        <w:t xml:space="preserve">Adrese korespondencei: </w:t>
      </w:r>
      <w:r w:rsidRPr="00E63899">
        <w:rPr>
          <w:rFonts w:eastAsia="Calibri"/>
          <w:color w:val="000000"/>
          <w:lang w:eastAsia="lv-LV"/>
        </w:rPr>
        <w:tab/>
      </w:r>
    </w:p>
    <w:p w14:paraId="43412205" w14:textId="77777777" w:rsidR="00E63899" w:rsidRPr="00E63899" w:rsidRDefault="00E63899" w:rsidP="00E63899">
      <w:pPr>
        <w:spacing w:after="60"/>
        <w:contextualSpacing/>
        <w:jc w:val="both"/>
        <w:rPr>
          <w:rFonts w:eastAsia="Calibri"/>
          <w:color w:val="000000"/>
          <w:lang w:eastAsia="lv-LV"/>
        </w:rPr>
      </w:pPr>
      <w:r w:rsidRPr="00E63899">
        <w:rPr>
          <w:rFonts w:eastAsia="Calibri"/>
          <w:color w:val="000000"/>
          <w:lang w:eastAsia="lv-LV"/>
        </w:rPr>
        <w:t>1.6.</w:t>
      </w:r>
      <w:r w:rsidRPr="00E63899">
        <w:rPr>
          <w:rFonts w:eastAsia="Calibri"/>
          <w:color w:val="000000"/>
          <w:lang w:eastAsia="lv-LV"/>
        </w:rPr>
        <w:tab/>
        <w:t xml:space="preserve">Tālruņa Nr.: </w:t>
      </w:r>
      <w:r w:rsidRPr="00E63899">
        <w:rPr>
          <w:rFonts w:eastAsia="Calibri"/>
          <w:color w:val="000000"/>
          <w:lang w:eastAsia="lv-LV"/>
        </w:rPr>
        <w:tab/>
      </w:r>
    </w:p>
    <w:p w14:paraId="34C3038B" w14:textId="77777777" w:rsidR="00E63899" w:rsidRPr="00E63899" w:rsidRDefault="00E63899" w:rsidP="00E63899">
      <w:pPr>
        <w:spacing w:after="60"/>
        <w:contextualSpacing/>
        <w:jc w:val="both"/>
        <w:rPr>
          <w:rFonts w:eastAsia="Calibri"/>
          <w:color w:val="000000"/>
          <w:lang w:eastAsia="lv-LV"/>
        </w:rPr>
      </w:pPr>
      <w:r w:rsidRPr="00E63899">
        <w:rPr>
          <w:rFonts w:eastAsia="Calibri"/>
          <w:color w:val="000000"/>
          <w:lang w:eastAsia="lv-LV"/>
        </w:rPr>
        <w:t>1.7.</w:t>
      </w:r>
      <w:r w:rsidRPr="00E63899">
        <w:rPr>
          <w:rFonts w:eastAsia="Calibri"/>
          <w:color w:val="000000"/>
          <w:lang w:eastAsia="lv-LV"/>
        </w:rPr>
        <w:tab/>
        <w:t xml:space="preserve">E-pasta adrese: </w:t>
      </w:r>
      <w:r w:rsidRPr="00E63899">
        <w:rPr>
          <w:rFonts w:eastAsia="Calibri"/>
          <w:color w:val="000000"/>
          <w:lang w:eastAsia="lv-LV"/>
        </w:rPr>
        <w:tab/>
      </w:r>
    </w:p>
    <w:p w14:paraId="1570949B" w14:textId="455BC922" w:rsidR="00E63899" w:rsidRPr="00E63899" w:rsidRDefault="00E63899" w:rsidP="00E63899">
      <w:pPr>
        <w:spacing w:after="60"/>
        <w:contextualSpacing/>
        <w:jc w:val="both"/>
        <w:rPr>
          <w:rFonts w:eastAsia="Calibri"/>
          <w:color w:val="000000"/>
          <w:lang w:eastAsia="lv-LV"/>
        </w:rPr>
      </w:pPr>
      <w:r w:rsidRPr="00E63899">
        <w:rPr>
          <w:rFonts w:eastAsia="Calibri"/>
          <w:color w:val="000000"/>
          <w:lang w:eastAsia="lv-LV"/>
        </w:rPr>
        <w:t>1.</w:t>
      </w:r>
      <w:r w:rsidR="00DF0BEB">
        <w:rPr>
          <w:rFonts w:eastAsia="Calibri"/>
          <w:color w:val="000000"/>
          <w:lang w:eastAsia="lv-LV"/>
        </w:rPr>
        <w:t>8</w:t>
      </w:r>
      <w:r w:rsidRPr="00E63899">
        <w:rPr>
          <w:rFonts w:eastAsia="Calibri"/>
          <w:color w:val="000000"/>
          <w:lang w:eastAsia="lv-LV"/>
        </w:rPr>
        <w:t>.</w:t>
      </w:r>
      <w:r w:rsidRPr="00E63899">
        <w:rPr>
          <w:rFonts w:eastAsia="Calibri"/>
          <w:color w:val="000000"/>
          <w:lang w:eastAsia="lv-LV"/>
        </w:rPr>
        <w:tab/>
        <w:t xml:space="preserve">Vispārīgā interneta adrese: </w:t>
      </w:r>
      <w:r w:rsidRPr="00E63899">
        <w:rPr>
          <w:rFonts w:eastAsia="Calibri"/>
          <w:color w:val="000000"/>
          <w:lang w:eastAsia="lv-LV"/>
        </w:rPr>
        <w:tab/>
      </w:r>
    </w:p>
    <w:p w14:paraId="1B01A8DF" w14:textId="77777777" w:rsidR="00E63899" w:rsidRPr="00DC6587" w:rsidRDefault="00E63899" w:rsidP="00E63899">
      <w:pPr>
        <w:spacing w:after="60"/>
        <w:contextualSpacing/>
        <w:jc w:val="both"/>
        <w:rPr>
          <w:rFonts w:eastAsia="Calibri"/>
          <w:b/>
          <w:color w:val="000000"/>
          <w:lang w:eastAsia="lv-LV"/>
        </w:rPr>
      </w:pPr>
      <w:r w:rsidRPr="00DC6587">
        <w:rPr>
          <w:rFonts w:eastAsia="Calibri"/>
          <w:b/>
          <w:color w:val="000000"/>
          <w:lang w:eastAsia="lv-LV"/>
        </w:rPr>
        <w:t>2.</w:t>
      </w:r>
      <w:r w:rsidRPr="00DC6587">
        <w:rPr>
          <w:rFonts w:eastAsia="Calibri"/>
          <w:b/>
          <w:color w:val="000000"/>
          <w:lang w:eastAsia="lv-LV"/>
        </w:rPr>
        <w:tab/>
        <w:t>Informācija par Pretendenta kontaktpersonu:</w:t>
      </w:r>
    </w:p>
    <w:p w14:paraId="29B82D15" w14:textId="77777777" w:rsidR="00E63899" w:rsidRPr="00E63899" w:rsidRDefault="00E63899" w:rsidP="00E63899">
      <w:pPr>
        <w:spacing w:after="60"/>
        <w:contextualSpacing/>
        <w:jc w:val="both"/>
        <w:rPr>
          <w:rFonts w:eastAsia="Calibri"/>
          <w:color w:val="000000"/>
          <w:lang w:eastAsia="lv-LV"/>
        </w:rPr>
      </w:pPr>
      <w:r w:rsidRPr="00E63899">
        <w:rPr>
          <w:rFonts w:eastAsia="Calibri"/>
          <w:color w:val="000000"/>
          <w:lang w:eastAsia="lv-LV"/>
        </w:rPr>
        <w:t>2.1.</w:t>
      </w:r>
      <w:r w:rsidRPr="00E63899">
        <w:rPr>
          <w:rFonts w:eastAsia="Calibri"/>
          <w:color w:val="000000"/>
          <w:lang w:eastAsia="lv-LV"/>
        </w:rPr>
        <w:tab/>
        <w:t xml:space="preserve">Kontaktpersonas vārds, uzvārds, ieņemamais amats: </w:t>
      </w:r>
      <w:r w:rsidRPr="00E63899">
        <w:rPr>
          <w:rFonts w:eastAsia="Calibri"/>
          <w:color w:val="000000"/>
          <w:lang w:eastAsia="lv-LV"/>
        </w:rPr>
        <w:tab/>
      </w:r>
    </w:p>
    <w:p w14:paraId="19A64FB4" w14:textId="77777777" w:rsidR="00E63899" w:rsidRPr="00E63899" w:rsidRDefault="00E63899" w:rsidP="00E63899">
      <w:pPr>
        <w:spacing w:after="60"/>
        <w:contextualSpacing/>
        <w:jc w:val="both"/>
        <w:rPr>
          <w:rFonts w:eastAsia="Calibri"/>
          <w:color w:val="000000"/>
          <w:lang w:eastAsia="lv-LV"/>
        </w:rPr>
      </w:pPr>
      <w:r w:rsidRPr="00E63899">
        <w:rPr>
          <w:rFonts w:eastAsia="Calibri"/>
          <w:color w:val="000000"/>
          <w:lang w:eastAsia="lv-LV"/>
        </w:rPr>
        <w:t>2.2.</w:t>
      </w:r>
      <w:r w:rsidRPr="00E63899">
        <w:rPr>
          <w:rFonts w:eastAsia="Calibri"/>
          <w:color w:val="000000"/>
          <w:lang w:eastAsia="lv-LV"/>
        </w:rPr>
        <w:tab/>
        <w:t xml:space="preserve">Tālruņa numurs, e-pasta adrese: </w:t>
      </w:r>
      <w:r w:rsidRPr="00E63899">
        <w:rPr>
          <w:rFonts w:eastAsia="Calibri"/>
          <w:color w:val="000000"/>
          <w:lang w:eastAsia="lv-LV"/>
        </w:rPr>
        <w:tab/>
      </w:r>
    </w:p>
    <w:p w14:paraId="1C4C7466" w14:textId="77777777" w:rsidR="00E63899" w:rsidRPr="00DC6587" w:rsidRDefault="00E63899" w:rsidP="00E63899">
      <w:pPr>
        <w:spacing w:after="60"/>
        <w:contextualSpacing/>
        <w:jc w:val="both"/>
        <w:rPr>
          <w:rFonts w:eastAsia="Calibri"/>
          <w:b/>
          <w:color w:val="000000"/>
          <w:lang w:eastAsia="lv-LV"/>
        </w:rPr>
      </w:pPr>
      <w:r w:rsidRPr="00DC6587">
        <w:rPr>
          <w:rFonts w:eastAsia="Calibri"/>
          <w:b/>
          <w:color w:val="000000"/>
          <w:lang w:eastAsia="lv-LV"/>
        </w:rPr>
        <w:t>3.  Apliecinām, ka:</w:t>
      </w:r>
    </w:p>
    <w:p w14:paraId="3C1A35E3" w14:textId="6F1624BF" w:rsidR="00E63899" w:rsidRPr="00C73D91" w:rsidRDefault="00E63899" w:rsidP="009A1BDB">
      <w:pPr>
        <w:jc w:val="both"/>
        <w:rPr>
          <w:color w:val="000000"/>
          <w:lang w:eastAsia="lv-LV"/>
        </w:rPr>
      </w:pPr>
      <w:r w:rsidRPr="00E63899">
        <w:rPr>
          <w:rFonts w:eastAsia="Calibri"/>
          <w:color w:val="000000"/>
          <w:lang w:eastAsia="lv-LV"/>
        </w:rPr>
        <w:t>1) vēlamies piedalīties cenu aptaujā “</w:t>
      </w:r>
      <w:r w:rsidR="009A1BDB" w:rsidRPr="00010E46">
        <w:rPr>
          <w:color w:val="000000"/>
          <w:lang w:eastAsia="lv-LV"/>
        </w:rPr>
        <w:t>PAR ROPAŽU NOVADA PAŠVALDĪBAS TŪRISMA PORTĀLA / MĀJAS LAPAS IZSTRĀDI</w:t>
      </w:r>
      <w:r w:rsidR="00C73D91">
        <w:rPr>
          <w:rFonts w:eastAsia="Calibri"/>
          <w:color w:val="000000"/>
          <w:lang w:eastAsia="lv-LV"/>
        </w:rPr>
        <w:t>”;</w:t>
      </w:r>
      <w:r w:rsidRPr="00E63899">
        <w:rPr>
          <w:rFonts w:eastAsia="Calibri"/>
          <w:color w:val="000000"/>
          <w:lang w:eastAsia="lv-LV"/>
        </w:rPr>
        <w:t xml:space="preserve">                                                                                             </w:t>
      </w:r>
    </w:p>
    <w:p w14:paraId="54920E38" w14:textId="77777777" w:rsidR="00E63899" w:rsidRPr="00E63899" w:rsidRDefault="00E63899" w:rsidP="00E63899">
      <w:pPr>
        <w:spacing w:after="60"/>
        <w:contextualSpacing/>
        <w:jc w:val="both"/>
        <w:rPr>
          <w:rFonts w:eastAsia="Calibri"/>
          <w:color w:val="000000"/>
          <w:lang w:eastAsia="lv-LV"/>
        </w:rPr>
      </w:pPr>
      <w:r w:rsidRPr="00E63899">
        <w:rPr>
          <w:rFonts w:eastAsia="Calibri"/>
          <w:color w:val="000000"/>
          <w:lang w:eastAsia="lv-LV"/>
        </w:rPr>
        <w:t>2) esam iepazinušies ar noteiktajām prasībām un apņemamies tās ievērot un izpildīt;</w:t>
      </w:r>
    </w:p>
    <w:p w14:paraId="02386280" w14:textId="1DAB040D" w:rsidR="00E63899" w:rsidRDefault="00E63899" w:rsidP="00E63899">
      <w:pPr>
        <w:spacing w:after="60"/>
        <w:contextualSpacing/>
        <w:jc w:val="both"/>
        <w:rPr>
          <w:rFonts w:eastAsia="Calibri"/>
          <w:color w:val="000000"/>
          <w:lang w:eastAsia="lv-LV"/>
        </w:rPr>
      </w:pPr>
      <w:r w:rsidRPr="00E63899">
        <w:rPr>
          <w:rFonts w:eastAsia="Calibri"/>
          <w:color w:val="000000"/>
          <w:lang w:eastAsia="lv-LV"/>
        </w:rPr>
        <w:t>3) visas piedāvājumā sniegtās ziņas ir patiesas</w:t>
      </w:r>
      <w:r w:rsidR="00037DE4">
        <w:rPr>
          <w:rFonts w:eastAsia="Calibri"/>
          <w:color w:val="000000"/>
          <w:lang w:eastAsia="lv-LV"/>
        </w:rPr>
        <w:t>;</w:t>
      </w:r>
    </w:p>
    <w:p w14:paraId="44C716E7" w14:textId="3D904973" w:rsidR="00037DE4" w:rsidRPr="00E63899" w:rsidRDefault="00037DE4" w:rsidP="00E63899">
      <w:pPr>
        <w:spacing w:after="60"/>
        <w:contextualSpacing/>
        <w:jc w:val="both"/>
        <w:rPr>
          <w:rFonts w:eastAsia="Calibri"/>
          <w:color w:val="000000"/>
          <w:lang w:eastAsia="lv-LV"/>
        </w:rPr>
      </w:pPr>
      <w:r>
        <w:rPr>
          <w:rFonts w:eastAsia="Calibri"/>
          <w:color w:val="000000"/>
          <w:lang w:eastAsia="lv-LV"/>
        </w:rPr>
        <w:t>4) uz piedāvājumu iesniegšanas brīdi nav konstatējams nodokļu parāds Publisko iepirkumu likuma izpratnē.</w:t>
      </w:r>
    </w:p>
    <w:p w14:paraId="4827680B" w14:textId="77777777" w:rsidR="00E63899" w:rsidRPr="00E63899" w:rsidRDefault="00E63899" w:rsidP="00E63899">
      <w:pPr>
        <w:spacing w:after="60"/>
        <w:contextualSpacing/>
        <w:jc w:val="both"/>
        <w:rPr>
          <w:rFonts w:eastAsia="Calibri"/>
          <w:color w:val="000000"/>
          <w:lang w:eastAsia="lv-LV"/>
        </w:rPr>
      </w:pPr>
    </w:p>
    <w:p w14:paraId="2ACF59E6" w14:textId="77777777" w:rsidR="00E63899" w:rsidRPr="00E63899" w:rsidRDefault="00E63899" w:rsidP="00E63899">
      <w:pPr>
        <w:spacing w:after="60"/>
        <w:contextualSpacing/>
        <w:jc w:val="both"/>
        <w:rPr>
          <w:rFonts w:eastAsia="Calibri"/>
          <w:color w:val="000000"/>
          <w:lang w:eastAsia="lv-LV"/>
        </w:rPr>
      </w:pPr>
    </w:p>
    <w:p w14:paraId="6FB8863F" w14:textId="2F9017FE" w:rsidR="00E63899" w:rsidRPr="00E63899" w:rsidRDefault="00E63899" w:rsidP="00E63899">
      <w:pPr>
        <w:spacing w:after="60"/>
        <w:contextualSpacing/>
        <w:jc w:val="both"/>
        <w:rPr>
          <w:rFonts w:eastAsia="Calibri"/>
          <w:color w:val="000000"/>
          <w:lang w:eastAsia="lv-LV"/>
        </w:rPr>
      </w:pPr>
      <w:r w:rsidRPr="00E63899">
        <w:rPr>
          <w:rFonts w:eastAsia="Calibri"/>
          <w:color w:val="000000"/>
          <w:lang w:eastAsia="lv-LV"/>
        </w:rPr>
        <w:t>_________________________, atšifrējums, paraksts</w:t>
      </w:r>
      <w:r w:rsidR="00DC6587">
        <w:rPr>
          <w:rFonts w:eastAsia="Calibri"/>
          <w:color w:val="000000"/>
          <w:lang w:eastAsia="lv-LV"/>
        </w:rPr>
        <w:t>*</w:t>
      </w:r>
    </w:p>
    <w:p w14:paraId="150319D9" w14:textId="77777777" w:rsidR="00E63899" w:rsidRPr="00E63899" w:rsidRDefault="00E63899" w:rsidP="00E63899">
      <w:pPr>
        <w:spacing w:after="60"/>
        <w:contextualSpacing/>
        <w:jc w:val="both"/>
        <w:rPr>
          <w:rFonts w:eastAsia="Calibri"/>
          <w:color w:val="000000"/>
          <w:lang w:eastAsia="lv-LV"/>
        </w:rPr>
      </w:pPr>
    </w:p>
    <w:p w14:paraId="1824AB58" w14:textId="45F52DA9" w:rsidR="004B3BC9" w:rsidRDefault="00E63899" w:rsidP="00E63899">
      <w:pPr>
        <w:spacing w:after="60"/>
        <w:contextualSpacing/>
        <w:jc w:val="both"/>
        <w:rPr>
          <w:rFonts w:eastAsia="Calibri"/>
          <w:color w:val="000000"/>
          <w:lang w:eastAsia="lv-LV"/>
        </w:rPr>
      </w:pPr>
      <w:r w:rsidRPr="00E63899">
        <w:rPr>
          <w:rFonts w:eastAsia="Calibri"/>
          <w:color w:val="000000"/>
          <w:lang w:eastAsia="lv-LV"/>
        </w:rPr>
        <w:t>_______________________ datums</w:t>
      </w:r>
      <w:r w:rsidR="00DC6587">
        <w:rPr>
          <w:rFonts w:eastAsia="Calibri"/>
          <w:color w:val="000000"/>
          <w:lang w:eastAsia="lv-LV"/>
        </w:rPr>
        <w:t>*</w:t>
      </w:r>
    </w:p>
    <w:p w14:paraId="2E1D27E4" w14:textId="77777777" w:rsidR="00DC6587" w:rsidRDefault="00DC6587" w:rsidP="006E63D5">
      <w:pPr>
        <w:ind w:right="140"/>
        <w:rPr>
          <w:rFonts w:eastAsia="Calibri"/>
          <w:color w:val="000000"/>
          <w:lang w:eastAsia="lv-LV"/>
        </w:rPr>
      </w:pPr>
    </w:p>
    <w:p w14:paraId="5CB43277" w14:textId="337F1A35" w:rsidR="00625569" w:rsidRDefault="00DC6587" w:rsidP="006E63D5">
      <w:pPr>
        <w:ind w:right="140"/>
      </w:pPr>
      <w:r>
        <w:t>*neaizpilda, ja dokuments parakstīts ar drošu elektronisko parakstu</w:t>
      </w:r>
    </w:p>
    <w:p w14:paraId="632C4B08" w14:textId="77777777" w:rsidR="00DC6587" w:rsidRDefault="00DC6587" w:rsidP="006E63D5">
      <w:pPr>
        <w:ind w:right="140"/>
      </w:pPr>
    </w:p>
    <w:p w14:paraId="6A41B059" w14:textId="77777777" w:rsidR="00DA76A7" w:rsidRDefault="00DA76A7" w:rsidP="00F12A22">
      <w:pPr>
        <w:ind w:right="140"/>
        <w:jc w:val="right"/>
      </w:pPr>
    </w:p>
    <w:p w14:paraId="14E096A6" w14:textId="77777777" w:rsidR="00DA76A7" w:rsidRDefault="00DA76A7" w:rsidP="00F12A22">
      <w:pPr>
        <w:ind w:right="140"/>
        <w:jc w:val="right"/>
      </w:pPr>
    </w:p>
    <w:p w14:paraId="29DC2A23" w14:textId="77777777" w:rsidR="00DA76A7" w:rsidRDefault="00DA76A7" w:rsidP="00F12A22">
      <w:pPr>
        <w:ind w:right="140"/>
        <w:jc w:val="right"/>
      </w:pPr>
    </w:p>
    <w:p w14:paraId="5F51C930" w14:textId="77777777" w:rsidR="00DA76A7" w:rsidRDefault="00DA76A7" w:rsidP="00F12A22">
      <w:pPr>
        <w:ind w:right="140"/>
        <w:jc w:val="right"/>
      </w:pPr>
    </w:p>
    <w:p w14:paraId="1C2FB35D" w14:textId="77777777" w:rsidR="00DA76A7" w:rsidRDefault="00DA76A7" w:rsidP="00F12A22">
      <w:pPr>
        <w:ind w:right="140"/>
        <w:jc w:val="right"/>
      </w:pPr>
    </w:p>
    <w:p w14:paraId="4D45E160" w14:textId="77777777" w:rsidR="00DA76A7" w:rsidRDefault="00DA76A7" w:rsidP="00F12A22">
      <w:pPr>
        <w:ind w:right="140"/>
        <w:jc w:val="right"/>
      </w:pPr>
    </w:p>
    <w:p w14:paraId="1FADC1A4" w14:textId="77777777" w:rsidR="00DA76A7" w:rsidRDefault="00DA76A7" w:rsidP="00F12A22">
      <w:pPr>
        <w:ind w:right="140"/>
        <w:jc w:val="right"/>
      </w:pPr>
    </w:p>
    <w:p w14:paraId="2629FD77" w14:textId="77777777" w:rsidR="00DA76A7" w:rsidRDefault="00DA76A7" w:rsidP="00F12A22">
      <w:pPr>
        <w:ind w:right="140"/>
        <w:jc w:val="right"/>
      </w:pPr>
    </w:p>
    <w:p w14:paraId="3C7141E7" w14:textId="77777777" w:rsidR="00DA76A7" w:rsidRDefault="00DA76A7" w:rsidP="00F12A22">
      <w:pPr>
        <w:ind w:right="140"/>
        <w:jc w:val="right"/>
      </w:pPr>
    </w:p>
    <w:p w14:paraId="16577B08" w14:textId="77777777" w:rsidR="00DA76A7" w:rsidRDefault="00DA76A7" w:rsidP="00F12A22">
      <w:pPr>
        <w:ind w:right="140"/>
        <w:jc w:val="right"/>
      </w:pPr>
    </w:p>
    <w:p w14:paraId="7018F35D" w14:textId="77777777" w:rsidR="00DA76A7" w:rsidRDefault="00DA76A7" w:rsidP="00C73D91">
      <w:pPr>
        <w:ind w:right="140"/>
        <w:sectPr w:rsidR="00DA76A7" w:rsidSect="00DA76A7">
          <w:pgSz w:w="12240" w:h="15840"/>
          <w:pgMar w:top="1440" w:right="1800" w:bottom="1440" w:left="1800" w:header="708" w:footer="708" w:gutter="0"/>
          <w:cols w:space="708"/>
          <w:docGrid w:linePitch="360"/>
        </w:sectPr>
      </w:pPr>
    </w:p>
    <w:p w14:paraId="2A5253C1" w14:textId="77777777" w:rsidR="00DA76A7" w:rsidRDefault="00DA76A7" w:rsidP="00F12A22">
      <w:pPr>
        <w:ind w:right="140"/>
        <w:jc w:val="right"/>
      </w:pPr>
    </w:p>
    <w:p w14:paraId="127A61FC" w14:textId="1C4F53E6" w:rsidR="00DC6587" w:rsidRDefault="00DC6587" w:rsidP="00F12A22">
      <w:pPr>
        <w:ind w:right="140"/>
        <w:jc w:val="right"/>
      </w:pPr>
      <w:r>
        <w:t>Pielikums nr.2</w:t>
      </w:r>
    </w:p>
    <w:p w14:paraId="760E114D" w14:textId="59A20884" w:rsidR="00DC6587" w:rsidRDefault="007C1043" w:rsidP="00DC6587">
      <w:pPr>
        <w:ind w:right="140"/>
        <w:jc w:val="center"/>
        <w:rPr>
          <w:b/>
        </w:rPr>
      </w:pPr>
      <w:r w:rsidRPr="00DC6587">
        <w:rPr>
          <w:b/>
        </w:rPr>
        <w:t>TEHNISKĀ SPECIFIKĀCIJA/TEHNISKAIS PIEDĀVĀJUMS</w:t>
      </w:r>
    </w:p>
    <w:p w14:paraId="5E863564" w14:textId="77777777" w:rsidR="00DC6587" w:rsidRDefault="00DC6587" w:rsidP="00DC6587">
      <w:pPr>
        <w:ind w:right="140"/>
        <w:jc w:val="center"/>
        <w:rPr>
          <w:b/>
        </w:rPr>
      </w:pPr>
    </w:p>
    <w:p w14:paraId="5DBB18F7" w14:textId="0F7C0E8D" w:rsidR="00DC6587" w:rsidRPr="009A1BDB" w:rsidRDefault="00DC6587" w:rsidP="009A1BDB">
      <w:pPr>
        <w:jc w:val="both"/>
        <w:rPr>
          <w:color w:val="000000"/>
          <w:lang w:eastAsia="lv-LV"/>
        </w:rPr>
      </w:pPr>
      <w:r w:rsidRPr="00C73D91">
        <w:t>Pakalpojuma sniegšanas mērķis</w:t>
      </w:r>
      <w:r w:rsidR="009A1BDB" w:rsidRPr="009A1BDB">
        <w:rPr>
          <w:color w:val="000000"/>
          <w:lang w:eastAsia="lv-LV"/>
        </w:rPr>
        <w:t xml:space="preserve"> </w:t>
      </w:r>
      <w:r w:rsidR="009A1BDB" w:rsidRPr="00010E46">
        <w:rPr>
          <w:color w:val="000000"/>
          <w:lang w:eastAsia="lv-LV"/>
        </w:rPr>
        <w:t xml:space="preserve">PAR ROPAŽU NOVADA PAŠVALDĪBAS TŪRISMA PORTĀLA / MĀJAS LAPAS IZSTRĀDI </w:t>
      </w:r>
      <w:r w:rsidRPr="00C73D91">
        <w:rPr>
          <w:bCs/>
        </w:rPr>
        <w:t>.</w:t>
      </w:r>
    </w:p>
    <w:p w14:paraId="0C5786BA" w14:textId="77777777" w:rsidR="00DC6587" w:rsidRPr="00C73D91" w:rsidRDefault="00DC6587" w:rsidP="00DC6587">
      <w:pPr>
        <w:ind w:right="140"/>
        <w:jc w:val="both"/>
      </w:pPr>
    </w:p>
    <w:p w14:paraId="0AA970E5" w14:textId="4B72E24A" w:rsidR="00C73D91" w:rsidRDefault="009A1BDB" w:rsidP="00DC6587">
      <w:pPr>
        <w:ind w:right="140"/>
        <w:jc w:val="both"/>
        <w:rPr>
          <w:b/>
        </w:rPr>
      </w:pPr>
      <w:r>
        <w:rPr>
          <w:b/>
        </w:rPr>
        <w:t xml:space="preserve">Mājas lapas izstrādes laiks: </w:t>
      </w:r>
      <w:r>
        <w:rPr>
          <w:b/>
        </w:rPr>
        <w:t>22.06.2022.-15.08</w:t>
      </w:r>
      <w:r w:rsidRPr="00010E46">
        <w:rPr>
          <w:b/>
        </w:rPr>
        <w:t>.2022.</w:t>
      </w:r>
    </w:p>
    <w:p w14:paraId="2E290598" w14:textId="77777777" w:rsidR="009A1BDB" w:rsidRDefault="009A1BDB" w:rsidP="00DC6587">
      <w:pPr>
        <w:ind w:right="140"/>
        <w:jc w:val="both"/>
        <w:rPr>
          <w:b/>
        </w:rPr>
      </w:pPr>
    </w:p>
    <w:p w14:paraId="6BF221C4" w14:textId="137F4884" w:rsidR="009A1BDB" w:rsidRDefault="009A1BDB" w:rsidP="00DC6587">
      <w:pPr>
        <w:ind w:right="140"/>
        <w:jc w:val="both"/>
      </w:pPr>
      <w:r>
        <w:t>Pēc mājas lapas izstrādes, uzturēšanas l</w:t>
      </w:r>
      <w:r w:rsidRPr="00010E46">
        <w:t xml:space="preserve">īgums tiek slēgts ne mazāk kā uz </w:t>
      </w:r>
      <w:r w:rsidR="004F7100">
        <w:t>1</w:t>
      </w:r>
      <w:r w:rsidRPr="00010E46">
        <w:t xml:space="preserve"> gad</w:t>
      </w:r>
      <w:r w:rsidR="004F7100">
        <w:t>u, ja piedāvātā kopējā cena par izstrādi un abonēšanu nepārsniegs EUR 10 000 bez PVN.</w:t>
      </w:r>
      <w:r>
        <w:t xml:space="preserve"> </w:t>
      </w:r>
      <w:r w:rsidRPr="00010E46">
        <w:t>Līguma laikā abonēšanas maksa netiek mainīta</w:t>
      </w:r>
      <w:r w:rsidR="004F7100">
        <w:t>.</w:t>
      </w:r>
    </w:p>
    <w:p w14:paraId="14565CD8" w14:textId="77777777" w:rsidR="009A1BDB" w:rsidRPr="00C73D91" w:rsidRDefault="009A1BDB" w:rsidP="00DC6587">
      <w:pPr>
        <w:ind w:right="140"/>
        <w:jc w:val="both"/>
      </w:pPr>
    </w:p>
    <w:p w14:paraId="5F8982A5" w14:textId="203B3860" w:rsidR="00A63648" w:rsidRPr="00C73D91" w:rsidRDefault="00A63648" w:rsidP="00DC6587">
      <w:pPr>
        <w:ind w:right="140"/>
        <w:jc w:val="both"/>
      </w:pPr>
      <w:r w:rsidRPr="00C73D91">
        <w:t xml:space="preserve">Kontaktpersona: </w:t>
      </w:r>
      <w:r w:rsidR="00C73D91" w:rsidRPr="00C73D91">
        <w:t xml:space="preserve">Anna Imbrate-Siliņa, T. 29831583, e-pasts: </w:t>
      </w:r>
      <w:hyperlink r:id="rId8" w:history="1">
        <w:r w:rsidR="00C73D91" w:rsidRPr="00C73D91">
          <w:rPr>
            <w:rStyle w:val="Hipersaite"/>
          </w:rPr>
          <w:t>turisms@ropazi.lv</w:t>
        </w:r>
      </w:hyperlink>
    </w:p>
    <w:p w14:paraId="37F38334" w14:textId="77777777" w:rsidR="00C73D91" w:rsidRPr="00C73D91" w:rsidRDefault="00C73D91" w:rsidP="00DC6587">
      <w:pPr>
        <w:ind w:right="140"/>
        <w:jc w:val="both"/>
      </w:pPr>
    </w:p>
    <w:p w14:paraId="38EBC971" w14:textId="2F4ABD5E" w:rsidR="00A63648" w:rsidRPr="00C73D91" w:rsidRDefault="00A63648" w:rsidP="00DC6587">
      <w:pPr>
        <w:ind w:right="140"/>
        <w:jc w:val="both"/>
      </w:pPr>
      <w:r w:rsidRPr="00C73D91">
        <w:t>Pasūtītājs slēgs līgumu ar piegādātāju, kura piedāvātā prece atbildīs prasītajam un būs ar zemāko cenu, ja prece neatbildīs minimālajam prasītā apjomam, piegādātājam tiks paziņos par apstākli, ka cenu aptaujā viņš iesniedza neatbilstošu piedāvājumu.</w:t>
      </w:r>
    </w:p>
    <w:p w14:paraId="0D9DA7BC" w14:textId="77777777" w:rsidR="007C1043" w:rsidRDefault="007C1043" w:rsidP="00DC6587">
      <w:pPr>
        <w:ind w:right="140"/>
        <w:jc w:val="both"/>
      </w:pPr>
    </w:p>
    <w:tbl>
      <w:tblPr>
        <w:tblStyle w:val="Reatabula"/>
        <w:tblW w:w="0" w:type="auto"/>
        <w:tblLook w:val="04A0" w:firstRow="1" w:lastRow="0" w:firstColumn="1" w:lastColumn="0" w:noHBand="0" w:noVBand="1"/>
      </w:tblPr>
      <w:tblGrid>
        <w:gridCol w:w="6475"/>
        <w:gridCol w:w="6475"/>
      </w:tblGrid>
      <w:tr w:rsidR="009A1BDB" w14:paraId="02305430" w14:textId="77777777" w:rsidTr="009A1BDB">
        <w:tc>
          <w:tcPr>
            <w:tcW w:w="6475" w:type="dxa"/>
          </w:tcPr>
          <w:p w14:paraId="6C3FF8DA" w14:textId="4E990C6E" w:rsidR="009A1BDB" w:rsidRDefault="009A1BDB" w:rsidP="007C1043">
            <w:pPr>
              <w:ind w:right="140"/>
              <w:jc w:val="both"/>
            </w:pPr>
            <w:r>
              <w:t>Darba uzdevums</w:t>
            </w:r>
          </w:p>
        </w:tc>
        <w:tc>
          <w:tcPr>
            <w:tcW w:w="6475" w:type="dxa"/>
          </w:tcPr>
          <w:p w14:paraId="6D3AC1F9" w14:textId="41244865" w:rsidR="009A1BDB" w:rsidRDefault="009A1BDB" w:rsidP="007C1043">
            <w:pPr>
              <w:ind w:right="140"/>
              <w:jc w:val="both"/>
            </w:pPr>
            <w:r>
              <w:t>Pretendenta piedāvājums</w:t>
            </w:r>
          </w:p>
        </w:tc>
      </w:tr>
      <w:tr w:rsidR="009A1BDB" w14:paraId="1DF24340" w14:textId="77777777" w:rsidTr="009A1BDB">
        <w:tc>
          <w:tcPr>
            <w:tcW w:w="6475" w:type="dxa"/>
          </w:tcPr>
          <w:p w14:paraId="75E594FB" w14:textId="77777777" w:rsidR="009A1BDB" w:rsidRPr="00010E46" w:rsidRDefault="009A1BDB" w:rsidP="009A1BDB">
            <w:pPr>
              <w:pStyle w:val="Sarakstarindkopa"/>
              <w:numPr>
                <w:ilvl w:val="0"/>
                <w:numId w:val="44"/>
              </w:numPr>
              <w:jc w:val="both"/>
            </w:pPr>
            <w:r w:rsidRPr="00010E46">
              <w:t xml:space="preserve">tiek </w:t>
            </w:r>
            <w:r>
              <w:t>izstrādāta</w:t>
            </w:r>
            <w:r w:rsidRPr="00010E46">
              <w:t xml:space="preserve"> Ropažu novada pašvaldības tūrisma mājas lapa, kura ietver datu uzglabāšanu, dublēšanu un aizsardzību;</w:t>
            </w:r>
          </w:p>
          <w:p w14:paraId="03914FC8" w14:textId="77777777" w:rsidR="009A1BDB" w:rsidRPr="00010E46" w:rsidRDefault="009A1BDB" w:rsidP="009A1BDB">
            <w:pPr>
              <w:pStyle w:val="Sarakstarindkopa"/>
              <w:numPr>
                <w:ilvl w:val="0"/>
                <w:numId w:val="44"/>
              </w:numPr>
              <w:jc w:val="both"/>
            </w:pPr>
            <w:r w:rsidRPr="00010E46">
              <w:t>nodrošina, ka lapa ir pieejama 24h diennaktī, kā arī piedāvā lapas tehnisko un lietotāju atbalstu;</w:t>
            </w:r>
          </w:p>
          <w:p w14:paraId="78AE6306" w14:textId="77777777" w:rsidR="009A1BDB" w:rsidRPr="00010E46" w:rsidRDefault="009A1BDB" w:rsidP="009A1BDB">
            <w:pPr>
              <w:pStyle w:val="Sarakstarindkopa"/>
              <w:numPr>
                <w:ilvl w:val="0"/>
                <w:numId w:val="44"/>
              </w:numPr>
              <w:jc w:val="both"/>
            </w:pPr>
            <w:r w:rsidRPr="00010E46">
              <w:t>tiek uzstādīts un izveidots analītikas panelis, analītikas dati pieejami reāllaikā;</w:t>
            </w:r>
          </w:p>
          <w:p w14:paraId="5519E64C" w14:textId="77777777" w:rsidR="009A1BDB" w:rsidRPr="00010E46" w:rsidRDefault="009A1BDB" w:rsidP="009A1BDB">
            <w:pPr>
              <w:pStyle w:val="Sarakstarindkopa"/>
              <w:numPr>
                <w:ilvl w:val="0"/>
                <w:numId w:val="44"/>
              </w:numPr>
              <w:jc w:val="both"/>
            </w:pPr>
            <w:r w:rsidRPr="00010E46">
              <w:t>par pakalpojumu tiek veikta priekšapmaksa/abonēšanas maksa ne biežāk kā vienu reizi ceturksnī;</w:t>
            </w:r>
          </w:p>
          <w:p w14:paraId="5DA4DB08" w14:textId="77777777" w:rsidR="009A1BDB" w:rsidRPr="00010E46" w:rsidRDefault="009A1BDB" w:rsidP="009A1BDB">
            <w:pPr>
              <w:pStyle w:val="Sarakstarindkopa"/>
              <w:numPr>
                <w:ilvl w:val="0"/>
                <w:numId w:val="44"/>
              </w:numPr>
              <w:jc w:val="both"/>
            </w:pPr>
            <w:r w:rsidRPr="00010E46">
              <w:t xml:space="preserve">pirms produkta realizācijas sagatavot apskatāmu Ropažu novada pašvaldības tūrisma mājas lapas </w:t>
            </w:r>
            <w:proofErr w:type="spellStart"/>
            <w:r w:rsidRPr="00010E46">
              <w:t>demo</w:t>
            </w:r>
            <w:proofErr w:type="spellEnd"/>
            <w:r w:rsidRPr="00010E46">
              <w:t xml:space="preserve"> versiju;</w:t>
            </w:r>
          </w:p>
          <w:p w14:paraId="1873B18D" w14:textId="77777777" w:rsidR="009A1BDB" w:rsidRPr="00010E46" w:rsidRDefault="009A1BDB" w:rsidP="009A1BDB">
            <w:pPr>
              <w:pStyle w:val="Sarakstarindkopa"/>
              <w:numPr>
                <w:ilvl w:val="0"/>
                <w:numId w:val="44"/>
              </w:numPr>
              <w:jc w:val="both"/>
            </w:pPr>
            <w:r w:rsidRPr="00010E46">
              <w:t>uzņēmums Ropažu novada pašvaldības darbiniekiem veic apmācības portāla lietošanā un nodrošina papildu nepieciešamo atbalstu un periodiskas apmācības;</w:t>
            </w:r>
          </w:p>
          <w:p w14:paraId="296F3A6D" w14:textId="77777777" w:rsidR="009A1BDB" w:rsidRPr="00010E46" w:rsidRDefault="009A1BDB" w:rsidP="009A1BDB">
            <w:pPr>
              <w:pStyle w:val="Sarakstarindkopa"/>
              <w:numPr>
                <w:ilvl w:val="0"/>
                <w:numId w:val="44"/>
              </w:numPr>
              <w:jc w:val="both"/>
            </w:pPr>
            <w:r w:rsidRPr="00010E46">
              <w:t>mājas la</w:t>
            </w:r>
            <w:r>
              <w:t>pas platformai var brīvi piekļū</w:t>
            </w:r>
            <w:r w:rsidRPr="00010E46">
              <w:t>t gan izstrādātājs, gan lietotāji;</w:t>
            </w:r>
          </w:p>
          <w:p w14:paraId="2B213706" w14:textId="77777777" w:rsidR="009A1BDB" w:rsidRPr="00010E46" w:rsidRDefault="009A1BDB" w:rsidP="009A1BDB">
            <w:pPr>
              <w:pStyle w:val="Sarakstarindkopa"/>
              <w:numPr>
                <w:ilvl w:val="1"/>
                <w:numId w:val="44"/>
              </w:numPr>
              <w:jc w:val="both"/>
            </w:pPr>
            <w:r w:rsidRPr="00010E46">
              <w:t>katram lietotājam var izveidot savas pieejas tūrisma portālam ar dažādiem pieejas līmeņiem,</w:t>
            </w:r>
          </w:p>
          <w:p w14:paraId="3448A956" w14:textId="77777777" w:rsidR="009A1BDB" w:rsidRPr="00010E46" w:rsidRDefault="009A1BDB" w:rsidP="009A1BDB">
            <w:pPr>
              <w:pStyle w:val="Sarakstarindkopa"/>
              <w:numPr>
                <w:ilvl w:val="1"/>
                <w:numId w:val="44"/>
              </w:numPr>
              <w:jc w:val="both"/>
            </w:pPr>
            <w:r w:rsidRPr="00010E46">
              <w:t>lietotāji var reģistrēties un izveidot savus lietotāju kontus, kā arī publicēt saturu portālā ar galveno lietotāju atļauju,</w:t>
            </w:r>
          </w:p>
          <w:p w14:paraId="62951F02" w14:textId="77777777" w:rsidR="009A1BDB" w:rsidRPr="00010E46" w:rsidRDefault="009A1BDB" w:rsidP="009A1BDB">
            <w:pPr>
              <w:pStyle w:val="Sarakstarindkopa"/>
              <w:numPr>
                <w:ilvl w:val="0"/>
                <w:numId w:val="44"/>
              </w:numPr>
              <w:jc w:val="both"/>
            </w:pPr>
            <w:r w:rsidRPr="00010E46">
              <w:t>mājas lapai paredzēts ērts administratīvais panelis, kas ļauj bez grūtībām un speciālām zināšanām ievietot nepieciešamo saturu;</w:t>
            </w:r>
          </w:p>
          <w:p w14:paraId="0DD3769B" w14:textId="77777777" w:rsidR="009A1BDB" w:rsidRPr="00010E46" w:rsidRDefault="009A1BDB" w:rsidP="009A1BDB">
            <w:pPr>
              <w:pStyle w:val="Sarakstarindkopa"/>
              <w:numPr>
                <w:ilvl w:val="1"/>
                <w:numId w:val="44"/>
              </w:numPr>
              <w:jc w:val="both"/>
            </w:pPr>
            <w:r w:rsidRPr="00010E46">
              <w:t>Ietver administratīvo kontroles paneli, kas pieejams pieslēdzoties portālam;</w:t>
            </w:r>
          </w:p>
          <w:p w14:paraId="0479DAD9" w14:textId="77777777" w:rsidR="009A1BDB" w:rsidRPr="00010E46" w:rsidRDefault="009A1BDB" w:rsidP="009A1BDB">
            <w:pPr>
              <w:pStyle w:val="Sarakstarindkopa"/>
              <w:numPr>
                <w:ilvl w:val="1"/>
                <w:numId w:val="44"/>
              </w:numPr>
              <w:jc w:val="both"/>
            </w:pPr>
            <w:r w:rsidRPr="00010E46">
              <w:t xml:space="preserve">Ietver iespēju pārvaldīt un pašiem veikt sekojošas izmaiņas: </w:t>
            </w:r>
          </w:p>
          <w:p w14:paraId="51CD75B2" w14:textId="77777777" w:rsidR="009A1BDB" w:rsidRPr="00010E46" w:rsidRDefault="009A1BDB" w:rsidP="009A1BDB">
            <w:pPr>
              <w:pStyle w:val="Sarakstarindkopa"/>
              <w:numPr>
                <w:ilvl w:val="2"/>
                <w:numId w:val="46"/>
              </w:numPr>
              <w:jc w:val="both"/>
            </w:pPr>
            <w:r w:rsidRPr="00010E46">
              <w:t xml:space="preserve">veikt izmaiņas lapas struktūrā, </w:t>
            </w:r>
          </w:p>
          <w:p w14:paraId="522916B6" w14:textId="77777777" w:rsidR="009A1BDB" w:rsidRPr="00010E46" w:rsidRDefault="009A1BDB" w:rsidP="009A1BDB">
            <w:pPr>
              <w:pStyle w:val="Sarakstarindkopa"/>
              <w:numPr>
                <w:ilvl w:val="2"/>
                <w:numId w:val="46"/>
              </w:numPr>
              <w:jc w:val="both"/>
            </w:pPr>
            <w:r w:rsidRPr="00010E46">
              <w:t xml:space="preserve">pievienot vai izdzēst attēlus, </w:t>
            </w:r>
          </w:p>
          <w:p w14:paraId="0D593749" w14:textId="77777777" w:rsidR="009A1BDB" w:rsidRPr="00010E46" w:rsidRDefault="009A1BDB" w:rsidP="009A1BDB">
            <w:pPr>
              <w:pStyle w:val="Sarakstarindkopa"/>
              <w:numPr>
                <w:ilvl w:val="2"/>
                <w:numId w:val="46"/>
              </w:numPr>
              <w:jc w:val="both"/>
            </w:pPr>
            <w:r w:rsidRPr="00010E46">
              <w:t xml:space="preserve">nomainīt </w:t>
            </w:r>
            <w:proofErr w:type="spellStart"/>
            <w:r w:rsidRPr="00010E46">
              <w:t>zīmolelementus</w:t>
            </w:r>
            <w:proofErr w:type="spellEnd"/>
            <w:r w:rsidRPr="00010E46">
              <w:t xml:space="preserve">: logotipus un krāsu paleti, kā arī pievienot sponsoru logotipus lapas kājenē, </w:t>
            </w:r>
          </w:p>
          <w:p w14:paraId="32AAA5F7" w14:textId="77777777" w:rsidR="009A1BDB" w:rsidRPr="00010E46" w:rsidRDefault="009A1BDB" w:rsidP="009A1BDB">
            <w:pPr>
              <w:pStyle w:val="Sarakstarindkopa"/>
              <w:numPr>
                <w:ilvl w:val="2"/>
                <w:numId w:val="46"/>
              </w:numPr>
              <w:jc w:val="both"/>
            </w:pPr>
            <w:r w:rsidRPr="00010E46">
              <w:t xml:space="preserve">pievienot saites uz trešo pušu portāliem, piemēram, Ropažu novada pašvaldības mājaslapu, </w:t>
            </w:r>
          </w:p>
          <w:p w14:paraId="57ADC248" w14:textId="77777777" w:rsidR="009A1BDB" w:rsidRPr="00010E46" w:rsidRDefault="009A1BDB" w:rsidP="009A1BDB">
            <w:pPr>
              <w:pStyle w:val="Sarakstarindkopa"/>
              <w:numPr>
                <w:ilvl w:val="2"/>
                <w:numId w:val="46"/>
              </w:numPr>
              <w:jc w:val="both"/>
            </w:pPr>
            <w:r w:rsidRPr="00010E46">
              <w:t>iespēja pievienot sociālo mēdiju saites</w:t>
            </w:r>
            <w:r>
              <w:t>,</w:t>
            </w:r>
          </w:p>
          <w:p w14:paraId="40031DEC" w14:textId="77777777" w:rsidR="009A1BDB" w:rsidRPr="00010E46" w:rsidRDefault="009A1BDB" w:rsidP="009A1BDB">
            <w:pPr>
              <w:pStyle w:val="Sarakstarindkopa"/>
              <w:numPr>
                <w:ilvl w:val="2"/>
                <w:numId w:val="46"/>
              </w:numPr>
              <w:jc w:val="both"/>
            </w:pPr>
            <w:r w:rsidRPr="00010E46">
              <w:t>iespēja veikt izmaiņas lapas kājenē publicētajos dokumentos: datu aizsardzība un apstrāde, privātums, sīkfailu politika, kā arī lietošanas noteikumi un nosacījumi,</w:t>
            </w:r>
          </w:p>
          <w:p w14:paraId="529FB170" w14:textId="77777777" w:rsidR="009A1BDB" w:rsidRPr="00010E46" w:rsidRDefault="009A1BDB" w:rsidP="009A1BDB">
            <w:pPr>
              <w:pStyle w:val="Sarakstarindkopa"/>
              <w:numPr>
                <w:ilvl w:val="2"/>
                <w:numId w:val="46"/>
              </w:numPr>
              <w:jc w:val="both"/>
            </w:pPr>
            <w:r w:rsidRPr="00010E46">
              <w:t>satura pārvaldīšana – iespēja pārskatīt lietotāju izveidoto saturu un apstiprināt pirms tā publicēšanas portālā,</w:t>
            </w:r>
          </w:p>
          <w:p w14:paraId="5366F332" w14:textId="77777777" w:rsidR="009A1BDB" w:rsidRDefault="009A1BDB" w:rsidP="009A1BDB">
            <w:pPr>
              <w:pStyle w:val="Sarakstarindkopa"/>
              <w:numPr>
                <w:ilvl w:val="0"/>
                <w:numId w:val="44"/>
              </w:numPr>
              <w:jc w:val="both"/>
            </w:pPr>
            <w:r w:rsidRPr="00812EEA">
              <w:t>administratīvo lietotāju pārvaldība – iespēja pārvaldīt piekļuves tiesības, kas ietver divas lietotāju kategori</w:t>
            </w:r>
            <w:r>
              <w:t>jas: administratori, moderatori.</w:t>
            </w:r>
          </w:p>
          <w:p w14:paraId="2F8CB961" w14:textId="77777777" w:rsidR="009A1BDB" w:rsidRPr="00812EEA" w:rsidRDefault="009A1BDB" w:rsidP="009A1BDB">
            <w:pPr>
              <w:pStyle w:val="Sarakstarindkopa"/>
              <w:numPr>
                <w:ilvl w:val="0"/>
                <w:numId w:val="44"/>
              </w:numPr>
              <w:jc w:val="both"/>
            </w:pPr>
            <w:r w:rsidRPr="00812EEA">
              <w:t xml:space="preserve">mājas lapā </w:t>
            </w:r>
            <w:r>
              <w:t>tiek iekļauts pasākumu kalendārs.</w:t>
            </w:r>
          </w:p>
          <w:p w14:paraId="44B08D83" w14:textId="77777777" w:rsidR="009A1BDB" w:rsidRDefault="009A1BDB" w:rsidP="009A1BDB">
            <w:pPr>
              <w:pStyle w:val="Sarakstarindkopa"/>
              <w:numPr>
                <w:ilvl w:val="1"/>
                <w:numId w:val="44"/>
              </w:numPr>
              <w:jc w:val="both"/>
            </w:pPr>
            <w:r w:rsidRPr="00010E46">
              <w:t>pasākumu kalendāru iespējams sinhronizēt un tajā pieejamo un apkopoto informāciju automātiski publicēt Ropažu novada pašvaldības mājaslapā.</w:t>
            </w:r>
          </w:p>
          <w:p w14:paraId="4431BB2C" w14:textId="77777777" w:rsidR="009A1BDB" w:rsidRPr="00010E46" w:rsidRDefault="009A1BDB" w:rsidP="009A1BDB">
            <w:pPr>
              <w:pStyle w:val="Sarakstarindkopa"/>
              <w:numPr>
                <w:ilvl w:val="1"/>
                <w:numId w:val="44"/>
              </w:numPr>
              <w:jc w:val="both"/>
            </w:pPr>
            <w:r>
              <w:t>Pasākumu kalendāru iespējams sinhronizēt ar Ropažu novada mobilo aplikāciju.</w:t>
            </w:r>
          </w:p>
          <w:p w14:paraId="42E665FE" w14:textId="77777777" w:rsidR="009A1BDB" w:rsidRPr="00010E46" w:rsidRDefault="009A1BDB" w:rsidP="009A1BDB">
            <w:pPr>
              <w:pStyle w:val="Sarakstarindkopa"/>
              <w:numPr>
                <w:ilvl w:val="0"/>
                <w:numId w:val="44"/>
              </w:numPr>
              <w:jc w:val="both"/>
            </w:pPr>
            <w:r w:rsidRPr="00010E46">
              <w:t>mājas lapa piedāvā iespēju veidot mazākas informācijas izvietošanas lapas un satura veidus:</w:t>
            </w:r>
          </w:p>
          <w:p w14:paraId="1BE3A767" w14:textId="77777777" w:rsidR="009A1BDB" w:rsidRPr="00010E46" w:rsidRDefault="009A1BDB" w:rsidP="009A1BDB">
            <w:pPr>
              <w:pStyle w:val="Sarakstarindkopa"/>
              <w:numPr>
                <w:ilvl w:val="1"/>
                <w:numId w:val="44"/>
              </w:numPr>
              <w:jc w:val="both"/>
            </w:pPr>
            <w:r w:rsidRPr="00010E46">
              <w:t>pasākumi: ietver gatavas veidnes, integrēti un automātiski pieejami gan pasākumu kalendārā, gan karšu skatā, iespējams noteikt publicēšanas laiku: no, līdz</w:t>
            </w:r>
            <w:r>
              <w:t>,</w:t>
            </w:r>
          </w:p>
          <w:p w14:paraId="0799E400" w14:textId="77777777" w:rsidR="009A1BDB" w:rsidRPr="00010E46" w:rsidRDefault="009A1BDB" w:rsidP="009A1BDB">
            <w:pPr>
              <w:pStyle w:val="Sarakstarindkopa"/>
              <w:numPr>
                <w:ilvl w:val="1"/>
                <w:numId w:val="44"/>
              </w:numPr>
              <w:jc w:val="both"/>
            </w:pPr>
            <w:r w:rsidRPr="00010E46">
              <w:t xml:space="preserve">raksti: ietver gatavas veidnes, iespēja noteikt publicēšanas laiku: no, līdz; </w:t>
            </w:r>
          </w:p>
          <w:p w14:paraId="35CC95B7" w14:textId="77777777" w:rsidR="009A1BDB" w:rsidRPr="00010E46" w:rsidRDefault="009A1BDB" w:rsidP="009A1BDB">
            <w:pPr>
              <w:pStyle w:val="Sarakstarindkopa"/>
              <w:numPr>
                <w:ilvl w:val="1"/>
                <w:numId w:val="44"/>
              </w:numPr>
              <w:jc w:val="both"/>
            </w:pPr>
            <w:r w:rsidRPr="00010E46">
              <w:t xml:space="preserve">Ziņas: ietver gatavas veidnes, iespēja noteikt publicēšanas laiku: no, līdz; </w:t>
            </w:r>
          </w:p>
          <w:p w14:paraId="04984C6D" w14:textId="77777777" w:rsidR="009A1BDB" w:rsidRPr="00010E46" w:rsidRDefault="009A1BDB" w:rsidP="009A1BDB">
            <w:pPr>
              <w:pStyle w:val="Sarakstarindkopa"/>
              <w:numPr>
                <w:ilvl w:val="0"/>
                <w:numId w:val="44"/>
              </w:numPr>
              <w:jc w:val="both"/>
            </w:pPr>
            <w:r w:rsidRPr="00010E46">
              <w:t>portāls paredz iespēju veidot piekļuves tiesības uzņēmējiem, kuriem Ropažu novada pašvaldības tūrisma mājas lapā ir izveidota sava informācijas izvietošanas lapa, lai atjauninātu aktuālo informāciju un attēlus;</w:t>
            </w:r>
          </w:p>
          <w:p w14:paraId="61B894E3" w14:textId="77777777" w:rsidR="009A1BDB" w:rsidRPr="00010E46" w:rsidRDefault="009A1BDB" w:rsidP="009A1BDB">
            <w:pPr>
              <w:pStyle w:val="Sarakstarindkopa"/>
              <w:numPr>
                <w:ilvl w:val="0"/>
                <w:numId w:val="44"/>
              </w:numPr>
              <w:jc w:val="both"/>
            </w:pPr>
            <w:r w:rsidRPr="00010E46">
              <w:t>tūrisma portālā ir pieejama “meklētāja funkcija”; meklēšanas joslas pieejamas un iespējams pievienot visām sadaļām, kā arī nepieciešams izveidot atsevišķu meklēšanas joslu kartes skatā.</w:t>
            </w:r>
          </w:p>
          <w:p w14:paraId="0134B783" w14:textId="77777777" w:rsidR="009A1BDB" w:rsidRPr="00010E46" w:rsidRDefault="009A1BDB" w:rsidP="009A1BDB">
            <w:pPr>
              <w:pStyle w:val="Sarakstarindkopa"/>
              <w:numPr>
                <w:ilvl w:val="0"/>
                <w:numId w:val="44"/>
              </w:numPr>
              <w:jc w:val="both"/>
            </w:pPr>
            <w:r w:rsidRPr="00010E46">
              <w:t xml:space="preserve">portālā pilda pilnvērtīgu mājas lapas funkciju ar iespēja izveidot tūrismam nepieciešamās galvenās sadaļas un </w:t>
            </w:r>
            <w:proofErr w:type="spellStart"/>
            <w:r w:rsidRPr="00010E46">
              <w:t>apakšsadaļas</w:t>
            </w:r>
            <w:proofErr w:type="spellEnd"/>
            <w:r w:rsidRPr="00010E46">
              <w:t>, kā arī iespēju izveidot un periodiski publicēt tematiskas un sezonālas sadaļas, piemēram, ziemassvētku laikā.</w:t>
            </w:r>
          </w:p>
          <w:p w14:paraId="5E70D768" w14:textId="77777777" w:rsidR="009A1BDB" w:rsidRPr="00010E46" w:rsidRDefault="009A1BDB" w:rsidP="009A1BDB">
            <w:pPr>
              <w:pStyle w:val="Sarakstarindkopa"/>
              <w:numPr>
                <w:ilvl w:val="0"/>
                <w:numId w:val="44"/>
              </w:numPr>
              <w:jc w:val="both"/>
            </w:pPr>
            <w:r w:rsidRPr="00010E46">
              <w:t>mājas lapas saturs spēj pielāgoties dažādiem ekrāna izmēriem, gan mobilajām ierīcēm, gan planšetdatoriem, gan lielākiem ekrāniem – adaptīvais mājas lapas dizains. Administratīvais kontroles panelis ir pieejams arī visās ierīcēs ar iespēju veikt izmaiņas un pārvaldīt portālu gan no datora, gan arī citām ierīcēm, ieskaitot mobilās ierīces.</w:t>
            </w:r>
          </w:p>
          <w:p w14:paraId="2A04A12D" w14:textId="77777777" w:rsidR="009A1BDB" w:rsidRPr="00010E46" w:rsidRDefault="009A1BDB" w:rsidP="009A1BDB">
            <w:pPr>
              <w:pStyle w:val="Sarakstarindkopa"/>
              <w:numPr>
                <w:ilvl w:val="0"/>
                <w:numId w:val="44"/>
              </w:numPr>
              <w:jc w:val="both"/>
            </w:pPr>
            <w:r w:rsidRPr="00010E46">
              <w:t>Portāls publicēts Latviešu un Angļu valodā. Ir nepieciešams katrai valodai izveidot atsevišķu informācijas aprites un kontroles sistēmu ar iespēju publicēt katrai valodai piemērotu informāciju. Piemēram, ja tiek publicēts jauns raksts, kas mērķēts uz ārvalstu apmeklētājiem, to ir iespējams publicēt tikai Angļu valodas sadaļā un tas netiek parādīts Latviešu valodas versijā. Ir arī jāparedz iespēju nākotnē pievienot papildus valodas: Igauņu, Lietuviešu, Krievu utt.:</w:t>
            </w:r>
          </w:p>
          <w:p w14:paraId="0EA80BF9" w14:textId="77777777" w:rsidR="009A1BDB" w:rsidRPr="00010E46" w:rsidRDefault="009A1BDB" w:rsidP="009A1BDB">
            <w:pPr>
              <w:pStyle w:val="Sarakstarindkopa"/>
              <w:numPr>
                <w:ilvl w:val="1"/>
                <w:numId w:val="44"/>
              </w:numPr>
              <w:jc w:val="both"/>
            </w:pPr>
            <w:r w:rsidRPr="00010E46">
              <w:t>Visas portāla administratīvās funkcijas un kontroles paneļi pieejami arī visās izmantotajās valodās (primāri Latviešu un Angļu valodā),</w:t>
            </w:r>
          </w:p>
          <w:p w14:paraId="5FE01404" w14:textId="77777777" w:rsidR="009A1BDB" w:rsidRPr="00010E46" w:rsidRDefault="009A1BDB" w:rsidP="009A1BDB">
            <w:pPr>
              <w:pStyle w:val="Sarakstarindkopa"/>
              <w:numPr>
                <w:ilvl w:val="0"/>
                <w:numId w:val="44"/>
              </w:numPr>
              <w:jc w:val="both"/>
            </w:pPr>
            <w:r w:rsidRPr="00010E46">
              <w:t>Google karšu integrācija: portālā nepieciešams pilnībā integrēt kartes un portālu iespējams skatīt arī kartes skatā, kas piemērots mobilajām ierīcēm:</w:t>
            </w:r>
          </w:p>
          <w:p w14:paraId="326CBF03" w14:textId="77777777" w:rsidR="009A1BDB" w:rsidRPr="00010E46" w:rsidRDefault="009A1BDB" w:rsidP="009A1BDB">
            <w:pPr>
              <w:pStyle w:val="Sarakstarindkopa"/>
              <w:numPr>
                <w:ilvl w:val="1"/>
                <w:numId w:val="44"/>
              </w:numPr>
              <w:jc w:val="both"/>
            </w:pPr>
            <w:r w:rsidRPr="00010E46">
              <w:t>Kartes tiek automātiski pievienotas portālā publicētajam saturam: pasākumiem, Rakstiem un Ziņām,</w:t>
            </w:r>
          </w:p>
          <w:p w14:paraId="10E89C9A" w14:textId="77777777" w:rsidR="009A1BDB" w:rsidRPr="00010E46" w:rsidRDefault="009A1BDB" w:rsidP="009A1BDB">
            <w:pPr>
              <w:pStyle w:val="Sarakstarindkopa"/>
              <w:numPr>
                <w:ilvl w:val="1"/>
                <w:numId w:val="44"/>
              </w:numPr>
              <w:jc w:val="both"/>
            </w:pPr>
            <w:r w:rsidRPr="00010E46">
              <w:t>Izstrādes maksa ietver neierobežotu karšu skatu skaitu,</w:t>
            </w:r>
          </w:p>
          <w:p w14:paraId="46CC7080" w14:textId="77777777" w:rsidR="009A1BDB" w:rsidRPr="00010E46" w:rsidRDefault="009A1BDB" w:rsidP="009A1BDB">
            <w:pPr>
              <w:pStyle w:val="Sarakstarindkopa"/>
              <w:numPr>
                <w:ilvl w:val="1"/>
                <w:numId w:val="44"/>
              </w:numPr>
              <w:jc w:val="both"/>
            </w:pPr>
            <w:r w:rsidRPr="00010E46">
              <w:t>Visa portālā publicētā informācija tiek automātiski ievietota kartēs un lietotājiem ir iespēja pārslēgties uz karšu skatu un meklēt informāciju kartēs,</w:t>
            </w:r>
          </w:p>
          <w:p w14:paraId="2C04ACF4" w14:textId="77777777" w:rsidR="009A1BDB" w:rsidRPr="00010E46" w:rsidRDefault="009A1BDB" w:rsidP="009A1BDB">
            <w:pPr>
              <w:pStyle w:val="Sarakstarindkopa"/>
              <w:numPr>
                <w:ilvl w:val="1"/>
                <w:numId w:val="44"/>
              </w:numPr>
              <w:jc w:val="both"/>
            </w:pPr>
            <w:r w:rsidRPr="00010E46">
              <w:t>Informācija karšu skatā tiek izkārtota balstoties uz lietotāja atrašanās vietu (GPS), kas arī tiek izmantots atlasot meklēšanas rezultātus;</w:t>
            </w:r>
          </w:p>
          <w:p w14:paraId="4A6BC6EF" w14:textId="77777777" w:rsidR="009A1BDB" w:rsidRPr="00010E46" w:rsidRDefault="009A1BDB" w:rsidP="009A1BDB">
            <w:pPr>
              <w:pStyle w:val="Sarakstarindkopa"/>
              <w:numPr>
                <w:ilvl w:val="0"/>
                <w:numId w:val="44"/>
              </w:numPr>
              <w:jc w:val="both"/>
            </w:pPr>
            <w:r w:rsidRPr="00010E46">
              <w:t>Portālā iespējams pievienot multivides: attēlus, attēlu galerijas, video un audio klipus. Multivides lietotāji arī var pievienot veidojot saturu: biznesa lapas, pasākumus, rakstus un ziņas;</w:t>
            </w:r>
          </w:p>
          <w:p w14:paraId="23BBA4CE" w14:textId="77777777" w:rsidR="009A1BDB" w:rsidRPr="00010E46" w:rsidRDefault="009A1BDB" w:rsidP="009A1BDB">
            <w:pPr>
              <w:pStyle w:val="Sarakstarindkopa"/>
              <w:numPr>
                <w:ilvl w:val="0"/>
                <w:numId w:val="44"/>
              </w:numPr>
              <w:jc w:val="both"/>
            </w:pPr>
            <w:r w:rsidRPr="00010E46">
              <w:t>Uzņēmums nodrošina tehniskās uzturēšanas un administratīvo lietotāju atbalstu līguma laikā: darba apjoms ne mazāks kā 5 stundas mēnesī.</w:t>
            </w:r>
          </w:p>
          <w:p w14:paraId="70AE2E7A" w14:textId="77777777" w:rsidR="009A1BDB" w:rsidRPr="00010E46" w:rsidRDefault="009A1BDB" w:rsidP="009A1BDB">
            <w:pPr>
              <w:jc w:val="both"/>
            </w:pPr>
          </w:p>
          <w:p w14:paraId="6539EEA3" w14:textId="77777777" w:rsidR="009A1BDB" w:rsidRPr="00010E46" w:rsidRDefault="009A1BDB" w:rsidP="009A1BDB">
            <w:pPr>
              <w:pStyle w:val="Sarakstarindkopa"/>
              <w:ind w:left="426"/>
              <w:jc w:val="both"/>
            </w:pPr>
          </w:p>
          <w:p w14:paraId="7A84C7D7" w14:textId="77777777" w:rsidR="009A1BDB" w:rsidRPr="00010E46" w:rsidRDefault="009A1BDB" w:rsidP="009A1BDB">
            <w:pPr>
              <w:jc w:val="both"/>
              <w:rPr>
                <w:b/>
              </w:rPr>
            </w:pPr>
            <w:r w:rsidRPr="00010E46">
              <w:rPr>
                <w:b/>
              </w:rPr>
              <w:t>Prasības izpildītajam darbam:</w:t>
            </w:r>
          </w:p>
          <w:p w14:paraId="52F38122" w14:textId="77777777" w:rsidR="009A1BDB" w:rsidRPr="00010E46" w:rsidRDefault="009A1BDB" w:rsidP="009A1BDB">
            <w:pPr>
              <w:pStyle w:val="Sarakstarindkopa"/>
              <w:numPr>
                <w:ilvl w:val="0"/>
                <w:numId w:val="45"/>
              </w:numPr>
              <w:jc w:val="both"/>
            </w:pPr>
            <w:r>
              <w:t>Pēc mājas lapas izstrādes, uzturēšanas l</w:t>
            </w:r>
            <w:r w:rsidRPr="00010E46">
              <w:t>īgums tiek slēgts ne mazāk kā uz 2 gadiem;</w:t>
            </w:r>
          </w:p>
          <w:p w14:paraId="62ADE345" w14:textId="77777777" w:rsidR="009A1BDB" w:rsidRPr="00010E46" w:rsidRDefault="009A1BDB" w:rsidP="009A1BDB">
            <w:pPr>
              <w:pStyle w:val="Sarakstarindkopa"/>
              <w:numPr>
                <w:ilvl w:val="0"/>
                <w:numId w:val="45"/>
              </w:numPr>
              <w:jc w:val="both"/>
            </w:pPr>
            <w:r w:rsidRPr="00010E46">
              <w:t>Līguma laikā abonēšanas maksa netiek mainīta.</w:t>
            </w:r>
          </w:p>
          <w:p w14:paraId="7B17B772" w14:textId="77777777" w:rsidR="009A1BDB" w:rsidRDefault="009A1BDB" w:rsidP="007C1043">
            <w:pPr>
              <w:ind w:right="140"/>
              <w:jc w:val="both"/>
            </w:pPr>
          </w:p>
        </w:tc>
        <w:tc>
          <w:tcPr>
            <w:tcW w:w="6475" w:type="dxa"/>
          </w:tcPr>
          <w:p w14:paraId="57E59782" w14:textId="77777777" w:rsidR="009A1BDB" w:rsidRDefault="009A1BDB" w:rsidP="007C1043">
            <w:pPr>
              <w:ind w:right="140"/>
              <w:jc w:val="both"/>
            </w:pPr>
          </w:p>
        </w:tc>
      </w:tr>
    </w:tbl>
    <w:p w14:paraId="0B133011" w14:textId="152D73C9" w:rsidR="00B45332" w:rsidRPr="007C1043" w:rsidRDefault="00B45332" w:rsidP="007C1043">
      <w:pPr>
        <w:ind w:right="140"/>
        <w:jc w:val="both"/>
      </w:pPr>
    </w:p>
    <w:p w14:paraId="1F41FCB7" w14:textId="77777777" w:rsidR="007C1043" w:rsidRDefault="007C1043" w:rsidP="007C1043">
      <w:pPr>
        <w:ind w:right="140"/>
        <w:jc w:val="both"/>
      </w:pPr>
    </w:p>
    <w:p w14:paraId="4188A9B5" w14:textId="77777777" w:rsidR="007C1043" w:rsidRDefault="007C1043" w:rsidP="007C1043">
      <w:pPr>
        <w:ind w:right="140"/>
        <w:jc w:val="both"/>
      </w:pPr>
    </w:p>
    <w:p w14:paraId="1B5260A5" w14:textId="77777777" w:rsidR="00DA76A7" w:rsidRDefault="00DA76A7" w:rsidP="00DC6587">
      <w:pPr>
        <w:ind w:right="140"/>
        <w:jc w:val="right"/>
      </w:pPr>
    </w:p>
    <w:p w14:paraId="69FDD8B7" w14:textId="77777777" w:rsidR="00DA76A7" w:rsidRDefault="00DA76A7" w:rsidP="00DC6587">
      <w:pPr>
        <w:ind w:right="140"/>
        <w:jc w:val="right"/>
      </w:pPr>
    </w:p>
    <w:p w14:paraId="3D88CE94" w14:textId="77777777" w:rsidR="00DA76A7" w:rsidRDefault="00DA76A7" w:rsidP="00DC6587">
      <w:pPr>
        <w:ind w:right="140"/>
        <w:jc w:val="right"/>
      </w:pPr>
    </w:p>
    <w:p w14:paraId="2E27C0CF" w14:textId="77777777" w:rsidR="00DA76A7" w:rsidRDefault="00DA76A7" w:rsidP="00DC6587">
      <w:pPr>
        <w:ind w:right="140"/>
        <w:jc w:val="right"/>
      </w:pPr>
    </w:p>
    <w:p w14:paraId="4EA18742" w14:textId="77777777" w:rsidR="00DA76A7" w:rsidRDefault="00DA76A7" w:rsidP="00DC6587">
      <w:pPr>
        <w:ind w:right="140"/>
        <w:jc w:val="right"/>
      </w:pPr>
    </w:p>
    <w:p w14:paraId="083D2B87" w14:textId="77777777" w:rsidR="00DA76A7" w:rsidRDefault="00DA76A7" w:rsidP="00DC6587">
      <w:pPr>
        <w:ind w:right="140"/>
        <w:jc w:val="right"/>
        <w:sectPr w:rsidR="00DA76A7" w:rsidSect="00DA76A7">
          <w:pgSz w:w="15840" w:h="12240" w:orient="landscape"/>
          <w:pgMar w:top="1797" w:right="1440" w:bottom="1797" w:left="1440" w:header="709" w:footer="709" w:gutter="0"/>
          <w:cols w:space="708"/>
          <w:docGrid w:linePitch="360"/>
        </w:sectPr>
      </w:pPr>
    </w:p>
    <w:p w14:paraId="0AC6B6E9" w14:textId="77777777" w:rsidR="00DA76A7" w:rsidRDefault="00DA76A7" w:rsidP="00DC6587">
      <w:pPr>
        <w:ind w:right="140"/>
        <w:jc w:val="right"/>
      </w:pPr>
    </w:p>
    <w:p w14:paraId="000F9021" w14:textId="77777777" w:rsidR="00DA76A7" w:rsidRDefault="00DA76A7" w:rsidP="00DC6587">
      <w:pPr>
        <w:ind w:right="140"/>
        <w:jc w:val="right"/>
      </w:pPr>
    </w:p>
    <w:p w14:paraId="13B99715" w14:textId="0463B47B" w:rsidR="00DC6587" w:rsidRDefault="00DC6587" w:rsidP="00DC6587">
      <w:pPr>
        <w:ind w:right="140"/>
        <w:jc w:val="right"/>
      </w:pPr>
      <w:r>
        <w:t xml:space="preserve">Pielikums Nr. 3 </w:t>
      </w:r>
    </w:p>
    <w:p w14:paraId="5549FBC7" w14:textId="200760C3" w:rsidR="00DC6587" w:rsidRPr="00DC6587" w:rsidRDefault="00DC6587" w:rsidP="00DC6587">
      <w:pPr>
        <w:ind w:right="140"/>
        <w:jc w:val="center"/>
        <w:rPr>
          <w:b/>
        </w:rPr>
      </w:pPr>
      <w:r w:rsidRPr="00DC6587">
        <w:rPr>
          <w:b/>
        </w:rPr>
        <w:t>FINANŠU PIEDĀVĀJUMS</w:t>
      </w:r>
    </w:p>
    <w:p w14:paraId="2AB5EB0F" w14:textId="77777777" w:rsidR="00DC6587" w:rsidRDefault="00DC6587" w:rsidP="00DC6587">
      <w:pPr>
        <w:ind w:right="140"/>
        <w:jc w:val="both"/>
      </w:pPr>
    </w:p>
    <w:p w14:paraId="5617E929" w14:textId="77777777" w:rsidR="00DC6587" w:rsidRDefault="00DC6587" w:rsidP="00DC6587">
      <w:pPr>
        <w:ind w:right="140"/>
        <w:jc w:val="both"/>
      </w:pPr>
    </w:p>
    <w:p w14:paraId="3ADBEBC0" w14:textId="77777777" w:rsidR="007C1043" w:rsidRDefault="00DC6587" w:rsidP="00DC6587">
      <w:pPr>
        <w:ind w:right="140"/>
        <w:jc w:val="both"/>
      </w:pPr>
      <w:r>
        <w:t xml:space="preserve">Iesniedzot šo finanšu piedāvājumu </w:t>
      </w:r>
      <w:r w:rsidR="007C1043">
        <w:t xml:space="preserve">“Pretendenta nosaukums”, </w:t>
      </w:r>
      <w:r>
        <w:t xml:space="preserve">reģistrācijas numurs _________________ apliecina, ka apņemas sniegt pakalpojumu atbilstoši cenu aptaujas Tehniskajai specifikācijai, ievērojot spēkā esošos normatīvos aktus. </w:t>
      </w:r>
    </w:p>
    <w:p w14:paraId="0FDB6EF6" w14:textId="77777777" w:rsidR="007C1043" w:rsidRDefault="007C1043" w:rsidP="00DC6587">
      <w:pPr>
        <w:ind w:right="140"/>
        <w:jc w:val="both"/>
      </w:pPr>
    </w:p>
    <w:p w14:paraId="161D3B17" w14:textId="703C8857" w:rsidR="007C1043" w:rsidRDefault="00DC6587" w:rsidP="00DC6587">
      <w:pPr>
        <w:ind w:right="140"/>
        <w:jc w:val="both"/>
      </w:pPr>
      <w:r>
        <w:t xml:space="preserve">Piedāvātajās cenās ir iekļautas visas izmaksas, kas attiecas un ir saistītas ar līguma izpildi, proti, visi ar Pakalpojumu izpildi saistītie izdevumi, un visi Latvijas Republikas normatīvajos aktos paredzētie nodokļi un nodevas, izņemot PVN. </w:t>
      </w:r>
    </w:p>
    <w:p w14:paraId="4FB396E4" w14:textId="77777777" w:rsidR="007C1043" w:rsidRDefault="007C1043" w:rsidP="00DC6587">
      <w:pPr>
        <w:ind w:right="140"/>
        <w:jc w:val="both"/>
      </w:pPr>
    </w:p>
    <w:tbl>
      <w:tblPr>
        <w:tblStyle w:val="Reatabula"/>
        <w:tblW w:w="0" w:type="auto"/>
        <w:tblLook w:val="04A0" w:firstRow="1" w:lastRow="0" w:firstColumn="1" w:lastColumn="0" w:noHBand="0" w:noVBand="1"/>
      </w:tblPr>
      <w:tblGrid>
        <w:gridCol w:w="2412"/>
        <w:gridCol w:w="1284"/>
        <w:gridCol w:w="2628"/>
        <w:gridCol w:w="2306"/>
      </w:tblGrid>
      <w:tr w:rsidR="004D6536" w14:paraId="60E485F2" w14:textId="30B719CF" w:rsidTr="004D6536">
        <w:tc>
          <w:tcPr>
            <w:tcW w:w="2412" w:type="dxa"/>
          </w:tcPr>
          <w:p w14:paraId="7B7443EF" w14:textId="4EE4A4FA" w:rsidR="004D6536" w:rsidRDefault="004D6536" w:rsidP="00DC6587">
            <w:pPr>
              <w:ind w:right="140"/>
              <w:jc w:val="both"/>
            </w:pPr>
            <w:r>
              <w:t>Nosaukums</w:t>
            </w:r>
          </w:p>
        </w:tc>
        <w:tc>
          <w:tcPr>
            <w:tcW w:w="1284" w:type="dxa"/>
          </w:tcPr>
          <w:p w14:paraId="365F2900" w14:textId="193CCB63" w:rsidR="004D6536" w:rsidRDefault="004D6536" w:rsidP="00DC6587">
            <w:pPr>
              <w:ind w:right="140"/>
              <w:jc w:val="both"/>
            </w:pPr>
            <w:r>
              <w:t>Vienība</w:t>
            </w:r>
          </w:p>
        </w:tc>
        <w:tc>
          <w:tcPr>
            <w:tcW w:w="2628" w:type="dxa"/>
          </w:tcPr>
          <w:p w14:paraId="7BB4C488" w14:textId="3BF7E0B2" w:rsidR="004D6536" w:rsidRDefault="004D6536" w:rsidP="00DC6587">
            <w:pPr>
              <w:ind w:right="140"/>
              <w:jc w:val="both"/>
            </w:pPr>
            <w:r>
              <w:t>EUR bez PVN par 1 (vienu) vienību)</w:t>
            </w:r>
          </w:p>
        </w:tc>
        <w:tc>
          <w:tcPr>
            <w:tcW w:w="2306" w:type="dxa"/>
          </w:tcPr>
          <w:p w14:paraId="7B65E0DA" w14:textId="506FCF8E" w:rsidR="004D6536" w:rsidRDefault="004D6536" w:rsidP="00DC6587">
            <w:pPr>
              <w:ind w:right="140"/>
              <w:jc w:val="both"/>
            </w:pPr>
            <w:r>
              <w:t xml:space="preserve">EUR bez PVN </w:t>
            </w:r>
            <w:r>
              <w:t>kopā</w:t>
            </w:r>
          </w:p>
        </w:tc>
      </w:tr>
      <w:tr w:rsidR="004D6536" w14:paraId="71ED0357" w14:textId="0E70166A" w:rsidTr="004D6536">
        <w:tc>
          <w:tcPr>
            <w:tcW w:w="2412" w:type="dxa"/>
          </w:tcPr>
          <w:p w14:paraId="39F38E86" w14:textId="34146117" w:rsidR="004D6536" w:rsidRDefault="004D6536" w:rsidP="00DC6587">
            <w:pPr>
              <w:ind w:right="140"/>
              <w:jc w:val="both"/>
            </w:pPr>
            <w:r>
              <w:t>Mājas lapas izstrāde, atbilstoši darba uzdevumam</w:t>
            </w:r>
          </w:p>
        </w:tc>
        <w:tc>
          <w:tcPr>
            <w:tcW w:w="1284" w:type="dxa"/>
          </w:tcPr>
          <w:p w14:paraId="4FAF7CF3" w14:textId="4C534811" w:rsidR="004D6536" w:rsidRDefault="004D6536" w:rsidP="004D6536">
            <w:pPr>
              <w:ind w:right="140"/>
              <w:jc w:val="center"/>
            </w:pPr>
            <w:r>
              <w:t>1</w:t>
            </w:r>
          </w:p>
        </w:tc>
        <w:tc>
          <w:tcPr>
            <w:tcW w:w="2628" w:type="dxa"/>
          </w:tcPr>
          <w:p w14:paraId="1A59610E" w14:textId="77777777" w:rsidR="004D6536" w:rsidRDefault="004D6536" w:rsidP="00DC6587">
            <w:pPr>
              <w:ind w:right="140"/>
              <w:jc w:val="both"/>
            </w:pPr>
          </w:p>
        </w:tc>
        <w:tc>
          <w:tcPr>
            <w:tcW w:w="2306" w:type="dxa"/>
          </w:tcPr>
          <w:p w14:paraId="7D18A6DD" w14:textId="77777777" w:rsidR="004D6536" w:rsidRDefault="004D6536" w:rsidP="00DC6587">
            <w:pPr>
              <w:ind w:right="140"/>
              <w:jc w:val="both"/>
            </w:pPr>
          </w:p>
        </w:tc>
      </w:tr>
      <w:tr w:rsidR="004D6536" w14:paraId="43D2A3AD" w14:textId="35C65BA1" w:rsidTr="004D6536">
        <w:tc>
          <w:tcPr>
            <w:tcW w:w="2412" w:type="dxa"/>
          </w:tcPr>
          <w:p w14:paraId="2CA615B8" w14:textId="5B0D9524" w:rsidR="004D6536" w:rsidRDefault="004D6536" w:rsidP="00DC6587">
            <w:pPr>
              <w:ind w:right="140"/>
              <w:jc w:val="both"/>
            </w:pPr>
            <w:r>
              <w:t>Mēneša abonēšanas maksa mājas lapas uzturēšanai</w:t>
            </w:r>
          </w:p>
        </w:tc>
        <w:tc>
          <w:tcPr>
            <w:tcW w:w="1284" w:type="dxa"/>
          </w:tcPr>
          <w:p w14:paraId="7A9C0A15" w14:textId="59A2C924" w:rsidR="004D6536" w:rsidRDefault="004D6536" w:rsidP="004D6536">
            <w:pPr>
              <w:ind w:right="140"/>
              <w:jc w:val="center"/>
            </w:pPr>
            <w:r>
              <w:t>12</w:t>
            </w:r>
          </w:p>
        </w:tc>
        <w:tc>
          <w:tcPr>
            <w:tcW w:w="2628" w:type="dxa"/>
          </w:tcPr>
          <w:p w14:paraId="4F3BCA74" w14:textId="77777777" w:rsidR="004D6536" w:rsidRDefault="004D6536" w:rsidP="00DC6587">
            <w:pPr>
              <w:ind w:right="140"/>
              <w:jc w:val="both"/>
            </w:pPr>
          </w:p>
        </w:tc>
        <w:tc>
          <w:tcPr>
            <w:tcW w:w="2306" w:type="dxa"/>
          </w:tcPr>
          <w:p w14:paraId="15B60655" w14:textId="77777777" w:rsidR="004D6536" w:rsidRDefault="004D6536" w:rsidP="00DC6587">
            <w:pPr>
              <w:ind w:right="140"/>
              <w:jc w:val="both"/>
            </w:pPr>
          </w:p>
        </w:tc>
      </w:tr>
      <w:tr w:rsidR="004D6536" w14:paraId="79774CA9" w14:textId="031DB25D" w:rsidTr="00863089">
        <w:tc>
          <w:tcPr>
            <w:tcW w:w="6324" w:type="dxa"/>
            <w:gridSpan w:val="3"/>
          </w:tcPr>
          <w:p w14:paraId="293F38EB" w14:textId="3ECFC442" w:rsidR="004D6536" w:rsidRDefault="004D6536" w:rsidP="004D6536">
            <w:pPr>
              <w:ind w:right="140"/>
              <w:jc w:val="right"/>
            </w:pPr>
            <w:r>
              <w:t>KOPĀ EUR bez PVN</w:t>
            </w:r>
          </w:p>
        </w:tc>
        <w:tc>
          <w:tcPr>
            <w:tcW w:w="2306" w:type="dxa"/>
          </w:tcPr>
          <w:p w14:paraId="25505834" w14:textId="77777777" w:rsidR="004D6536" w:rsidRDefault="004D6536" w:rsidP="00DC6587">
            <w:pPr>
              <w:ind w:right="140"/>
              <w:jc w:val="both"/>
            </w:pPr>
          </w:p>
        </w:tc>
      </w:tr>
      <w:tr w:rsidR="004D6536" w14:paraId="38CEAFF5" w14:textId="16548223" w:rsidTr="00947169">
        <w:tc>
          <w:tcPr>
            <w:tcW w:w="6324" w:type="dxa"/>
            <w:gridSpan w:val="3"/>
          </w:tcPr>
          <w:p w14:paraId="56A5FC58" w14:textId="0DA49965" w:rsidR="004D6536" w:rsidRDefault="004D6536" w:rsidP="004D6536">
            <w:pPr>
              <w:ind w:right="140"/>
              <w:jc w:val="right"/>
            </w:pPr>
            <w:r>
              <w:t>PVN</w:t>
            </w:r>
          </w:p>
        </w:tc>
        <w:tc>
          <w:tcPr>
            <w:tcW w:w="2306" w:type="dxa"/>
          </w:tcPr>
          <w:p w14:paraId="43112885" w14:textId="77777777" w:rsidR="004D6536" w:rsidRDefault="004D6536" w:rsidP="00DC6587">
            <w:pPr>
              <w:ind w:right="140"/>
              <w:jc w:val="both"/>
            </w:pPr>
          </w:p>
        </w:tc>
      </w:tr>
      <w:tr w:rsidR="004D6536" w14:paraId="5F6B892B" w14:textId="77777777" w:rsidTr="007A5196">
        <w:tc>
          <w:tcPr>
            <w:tcW w:w="6324" w:type="dxa"/>
            <w:gridSpan w:val="3"/>
          </w:tcPr>
          <w:p w14:paraId="112B56C4" w14:textId="31CA0014" w:rsidR="004D6536" w:rsidRDefault="004D6536" w:rsidP="004D6536">
            <w:pPr>
              <w:ind w:right="140"/>
              <w:jc w:val="right"/>
            </w:pPr>
            <w:r>
              <w:t>KOPĀ ar PVN</w:t>
            </w:r>
          </w:p>
        </w:tc>
        <w:tc>
          <w:tcPr>
            <w:tcW w:w="2306" w:type="dxa"/>
          </w:tcPr>
          <w:p w14:paraId="46AC6A01" w14:textId="77777777" w:rsidR="004D6536" w:rsidRDefault="004D6536" w:rsidP="00DC6587">
            <w:pPr>
              <w:ind w:right="140"/>
              <w:jc w:val="both"/>
            </w:pPr>
          </w:p>
        </w:tc>
      </w:tr>
    </w:tbl>
    <w:p w14:paraId="37B08178" w14:textId="77777777" w:rsidR="007C1043" w:rsidRDefault="007C1043" w:rsidP="00DC6587">
      <w:pPr>
        <w:ind w:right="140"/>
        <w:jc w:val="both"/>
      </w:pPr>
    </w:p>
    <w:p w14:paraId="5D475B8D" w14:textId="77777777" w:rsidR="007C1043" w:rsidRDefault="007C1043" w:rsidP="00DC6587">
      <w:pPr>
        <w:ind w:right="140"/>
        <w:jc w:val="both"/>
      </w:pPr>
    </w:p>
    <w:p w14:paraId="064B15B4" w14:textId="77777777" w:rsidR="007C1043" w:rsidRDefault="007C1043" w:rsidP="00DC6587">
      <w:pPr>
        <w:ind w:right="140"/>
        <w:jc w:val="both"/>
      </w:pPr>
    </w:p>
    <w:p w14:paraId="46E46FD7" w14:textId="77777777" w:rsidR="007C1043" w:rsidRDefault="00DC6587" w:rsidP="00DC6587">
      <w:pPr>
        <w:ind w:right="140"/>
        <w:jc w:val="both"/>
      </w:pPr>
      <w:r>
        <w:t xml:space="preserve">Visas cenas ir norādāmas ar 2 (divām) zīmēm aiz komata. </w:t>
      </w:r>
    </w:p>
    <w:p w14:paraId="4DF0EC3A" w14:textId="1ACE874B" w:rsidR="007C1043" w:rsidRDefault="00DC6587" w:rsidP="00DC6587">
      <w:pPr>
        <w:ind w:right="140"/>
        <w:jc w:val="both"/>
      </w:pPr>
      <w:r>
        <w:t xml:space="preserve">Norādītās cenas ir saistošas līguma izpildē. </w:t>
      </w:r>
    </w:p>
    <w:p w14:paraId="0028F56F" w14:textId="28FD6719" w:rsidR="00F441AF" w:rsidRDefault="00F441AF" w:rsidP="00DC6587">
      <w:pPr>
        <w:ind w:right="140"/>
        <w:jc w:val="both"/>
      </w:pPr>
      <w:r>
        <w:t>*Vērtējamā cena</w:t>
      </w:r>
    </w:p>
    <w:p w14:paraId="4C5C625B" w14:textId="77777777" w:rsidR="007C1043" w:rsidRDefault="007C1043" w:rsidP="00DC6587">
      <w:pPr>
        <w:ind w:right="140"/>
        <w:jc w:val="both"/>
      </w:pPr>
    </w:p>
    <w:p w14:paraId="0F360F09" w14:textId="77777777" w:rsidR="007C1043" w:rsidRDefault="007C1043" w:rsidP="00DC6587">
      <w:pPr>
        <w:ind w:right="140"/>
        <w:jc w:val="both"/>
      </w:pPr>
    </w:p>
    <w:p w14:paraId="27EB74CF" w14:textId="77777777" w:rsidR="007C1043" w:rsidRDefault="00DC6587" w:rsidP="00DC6587">
      <w:pPr>
        <w:ind w:right="140"/>
        <w:jc w:val="both"/>
      </w:pPr>
      <w:r>
        <w:t xml:space="preserve">_________________________, atšifrējums, paraksts* </w:t>
      </w:r>
    </w:p>
    <w:p w14:paraId="316478CE" w14:textId="77777777" w:rsidR="007C1043" w:rsidRDefault="007C1043" w:rsidP="00DC6587">
      <w:pPr>
        <w:ind w:right="140"/>
        <w:jc w:val="both"/>
      </w:pPr>
    </w:p>
    <w:p w14:paraId="767B34B9" w14:textId="77777777" w:rsidR="007C1043" w:rsidRDefault="00DC6587" w:rsidP="00DC6587">
      <w:pPr>
        <w:ind w:right="140"/>
        <w:jc w:val="both"/>
      </w:pPr>
      <w:r>
        <w:t xml:space="preserve">_______________________ datums* </w:t>
      </w:r>
    </w:p>
    <w:p w14:paraId="4CB15490" w14:textId="77777777" w:rsidR="007C1043" w:rsidRDefault="007C1043" w:rsidP="00DC6587">
      <w:pPr>
        <w:ind w:right="140"/>
        <w:jc w:val="both"/>
      </w:pPr>
    </w:p>
    <w:p w14:paraId="477238F6" w14:textId="6FA29EC1" w:rsidR="00DC6587" w:rsidRPr="00DC6587" w:rsidRDefault="00DC6587" w:rsidP="00DC6587">
      <w:pPr>
        <w:ind w:right="140"/>
        <w:jc w:val="both"/>
        <w:rPr>
          <w:b/>
          <w:color w:val="000000"/>
          <w:lang w:eastAsia="lv-LV"/>
        </w:rPr>
      </w:pPr>
      <w:r>
        <w:t>*neaizpilda, ja dokuments parakstīts ar drošu elektronisko paraksts</w:t>
      </w:r>
    </w:p>
    <w:sectPr w:rsidR="00DC6587" w:rsidRPr="00DC6587" w:rsidSect="00DA76A7">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245431" w14:textId="77777777" w:rsidR="00B42A76" w:rsidRDefault="00B42A76" w:rsidP="00464B99">
      <w:r>
        <w:separator/>
      </w:r>
    </w:p>
  </w:endnote>
  <w:endnote w:type="continuationSeparator" w:id="0">
    <w:p w14:paraId="16DAB447" w14:textId="77777777" w:rsidR="00B42A76" w:rsidRDefault="00B42A76" w:rsidP="00464B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00006FF" w:usb1="0000FCFF" w:usb2="00000001" w:usb3="00000000" w:csb0="0000019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00"/>
    <w:family w:val="swiss"/>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AC047F" w14:textId="77777777" w:rsidR="00B42A76" w:rsidRDefault="00B42A76" w:rsidP="00464B99">
      <w:r>
        <w:separator/>
      </w:r>
    </w:p>
  </w:footnote>
  <w:footnote w:type="continuationSeparator" w:id="0">
    <w:p w14:paraId="2D025713" w14:textId="77777777" w:rsidR="00B42A76" w:rsidRDefault="00B42A76" w:rsidP="00464B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F1DA1"/>
    <w:multiLevelType w:val="hybridMultilevel"/>
    <w:tmpl w:val="35545A0A"/>
    <w:lvl w:ilvl="0" w:tplc="0322670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0B934509"/>
    <w:multiLevelType w:val="hybridMultilevel"/>
    <w:tmpl w:val="2DC2F688"/>
    <w:lvl w:ilvl="0" w:tplc="066E227E">
      <w:start w:val="1"/>
      <w:numFmt w:val="decimal"/>
      <w:lvlText w:val="%1."/>
      <w:lvlJc w:val="left"/>
      <w:pPr>
        <w:ind w:left="1080" w:hanging="360"/>
      </w:pPr>
      <w:rPr>
        <w:rFonts w:hint="default"/>
      </w:rPr>
    </w:lvl>
    <w:lvl w:ilvl="1" w:tplc="9E1AF30E" w:tentative="1">
      <w:start w:val="1"/>
      <w:numFmt w:val="lowerLetter"/>
      <w:lvlText w:val="%2."/>
      <w:lvlJc w:val="left"/>
      <w:pPr>
        <w:ind w:left="1800" w:hanging="360"/>
      </w:pPr>
    </w:lvl>
    <w:lvl w:ilvl="2" w:tplc="29144FE0" w:tentative="1">
      <w:start w:val="1"/>
      <w:numFmt w:val="lowerRoman"/>
      <w:lvlText w:val="%3."/>
      <w:lvlJc w:val="right"/>
      <w:pPr>
        <w:ind w:left="2520" w:hanging="180"/>
      </w:pPr>
    </w:lvl>
    <w:lvl w:ilvl="3" w:tplc="B3AA0262" w:tentative="1">
      <w:start w:val="1"/>
      <w:numFmt w:val="decimal"/>
      <w:lvlText w:val="%4."/>
      <w:lvlJc w:val="left"/>
      <w:pPr>
        <w:ind w:left="3240" w:hanging="360"/>
      </w:pPr>
    </w:lvl>
    <w:lvl w:ilvl="4" w:tplc="B32040AA" w:tentative="1">
      <w:start w:val="1"/>
      <w:numFmt w:val="lowerLetter"/>
      <w:lvlText w:val="%5."/>
      <w:lvlJc w:val="left"/>
      <w:pPr>
        <w:ind w:left="3960" w:hanging="360"/>
      </w:pPr>
    </w:lvl>
    <w:lvl w:ilvl="5" w:tplc="354CFEB2" w:tentative="1">
      <w:start w:val="1"/>
      <w:numFmt w:val="lowerRoman"/>
      <w:lvlText w:val="%6."/>
      <w:lvlJc w:val="right"/>
      <w:pPr>
        <w:ind w:left="4680" w:hanging="180"/>
      </w:pPr>
    </w:lvl>
    <w:lvl w:ilvl="6" w:tplc="81843F50" w:tentative="1">
      <w:start w:val="1"/>
      <w:numFmt w:val="decimal"/>
      <w:lvlText w:val="%7."/>
      <w:lvlJc w:val="left"/>
      <w:pPr>
        <w:ind w:left="5400" w:hanging="360"/>
      </w:pPr>
    </w:lvl>
    <w:lvl w:ilvl="7" w:tplc="539CF9D0" w:tentative="1">
      <w:start w:val="1"/>
      <w:numFmt w:val="lowerLetter"/>
      <w:lvlText w:val="%8."/>
      <w:lvlJc w:val="left"/>
      <w:pPr>
        <w:ind w:left="6120" w:hanging="360"/>
      </w:pPr>
    </w:lvl>
    <w:lvl w:ilvl="8" w:tplc="31804844" w:tentative="1">
      <w:start w:val="1"/>
      <w:numFmt w:val="lowerRoman"/>
      <w:lvlText w:val="%9."/>
      <w:lvlJc w:val="right"/>
      <w:pPr>
        <w:ind w:left="6840" w:hanging="180"/>
      </w:pPr>
    </w:lvl>
  </w:abstractNum>
  <w:abstractNum w:abstractNumId="2" w15:restartNumberingAfterBreak="0">
    <w:nsid w:val="14A479BC"/>
    <w:multiLevelType w:val="hybridMultilevel"/>
    <w:tmpl w:val="BAF02F1C"/>
    <w:lvl w:ilvl="0" w:tplc="82AC904E">
      <w:start w:val="1"/>
      <w:numFmt w:val="decimal"/>
      <w:lvlText w:val="3.%1."/>
      <w:lvlJc w:val="left"/>
      <w:pPr>
        <w:ind w:left="2424" w:hanging="360"/>
      </w:pPr>
      <w:rPr>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15:restartNumberingAfterBreak="0">
    <w:nsid w:val="15E41272"/>
    <w:multiLevelType w:val="hybridMultilevel"/>
    <w:tmpl w:val="D9809D80"/>
    <w:lvl w:ilvl="0" w:tplc="0E6A6F90">
      <w:start w:val="1"/>
      <w:numFmt w:val="decimal"/>
      <w:lvlText w:val="5.%1."/>
      <w:lvlJc w:val="left"/>
      <w:pPr>
        <w:ind w:left="1440" w:hanging="360"/>
      </w:pPr>
    </w:lvl>
    <w:lvl w:ilvl="1" w:tplc="04260019">
      <w:start w:val="1"/>
      <w:numFmt w:val="lowerLetter"/>
      <w:lvlText w:val="%2."/>
      <w:lvlJc w:val="left"/>
      <w:pPr>
        <w:ind w:left="2160" w:hanging="360"/>
      </w:pPr>
    </w:lvl>
    <w:lvl w:ilvl="2" w:tplc="0426001B">
      <w:start w:val="1"/>
      <w:numFmt w:val="lowerRoman"/>
      <w:lvlText w:val="%3."/>
      <w:lvlJc w:val="right"/>
      <w:pPr>
        <w:ind w:left="2880" w:hanging="180"/>
      </w:pPr>
    </w:lvl>
    <w:lvl w:ilvl="3" w:tplc="0426000F">
      <w:start w:val="1"/>
      <w:numFmt w:val="decimal"/>
      <w:lvlText w:val="%4."/>
      <w:lvlJc w:val="left"/>
      <w:pPr>
        <w:ind w:left="3600" w:hanging="360"/>
      </w:pPr>
    </w:lvl>
    <w:lvl w:ilvl="4" w:tplc="04260019">
      <w:start w:val="1"/>
      <w:numFmt w:val="lowerLetter"/>
      <w:lvlText w:val="%5."/>
      <w:lvlJc w:val="left"/>
      <w:pPr>
        <w:ind w:left="4320" w:hanging="360"/>
      </w:pPr>
    </w:lvl>
    <w:lvl w:ilvl="5" w:tplc="0426001B">
      <w:start w:val="1"/>
      <w:numFmt w:val="lowerRoman"/>
      <w:lvlText w:val="%6."/>
      <w:lvlJc w:val="right"/>
      <w:pPr>
        <w:ind w:left="5040" w:hanging="180"/>
      </w:pPr>
    </w:lvl>
    <w:lvl w:ilvl="6" w:tplc="0426000F">
      <w:start w:val="1"/>
      <w:numFmt w:val="decimal"/>
      <w:lvlText w:val="%7."/>
      <w:lvlJc w:val="left"/>
      <w:pPr>
        <w:ind w:left="5760" w:hanging="360"/>
      </w:pPr>
    </w:lvl>
    <w:lvl w:ilvl="7" w:tplc="04260019">
      <w:start w:val="1"/>
      <w:numFmt w:val="lowerLetter"/>
      <w:lvlText w:val="%8."/>
      <w:lvlJc w:val="left"/>
      <w:pPr>
        <w:ind w:left="6480" w:hanging="360"/>
      </w:pPr>
    </w:lvl>
    <w:lvl w:ilvl="8" w:tplc="0426001B">
      <w:start w:val="1"/>
      <w:numFmt w:val="lowerRoman"/>
      <w:lvlText w:val="%9."/>
      <w:lvlJc w:val="right"/>
      <w:pPr>
        <w:ind w:left="7200" w:hanging="180"/>
      </w:pPr>
    </w:lvl>
  </w:abstractNum>
  <w:abstractNum w:abstractNumId="4" w15:restartNumberingAfterBreak="0">
    <w:nsid w:val="213A6629"/>
    <w:multiLevelType w:val="hybridMultilevel"/>
    <w:tmpl w:val="E4B45418"/>
    <w:lvl w:ilvl="0" w:tplc="41FA942C">
      <w:start w:val="1"/>
      <w:numFmt w:val="decimal"/>
      <w:lvlText w:val="1.%1."/>
      <w:lvlJc w:val="left"/>
      <w:pPr>
        <w:ind w:left="1440" w:hanging="360"/>
      </w:pPr>
      <w:rPr>
        <w:b w:val="0"/>
        <w:bCs w:val="0"/>
      </w:rPr>
    </w:lvl>
    <w:lvl w:ilvl="1" w:tplc="04260019">
      <w:start w:val="1"/>
      <w:numFmt w:val="lowerLetter"/>
      <w:lvlText w:val="%2."/>
      <w:lvlJc w:val="left"/>
      <w:pPr>
        <w:ind w:left="2160" w:hanging="360"/>
      </w:pPr>
    </w:lvl>
    <w:lvl w:ilvl="2" w:tplc="0426001B">
      <w:start w:val="1"/>
      <w:numFmt w:val="lowerRoman"/>
      <w:lvlText w:val="%3."/>
      <w:lvlJc w:val="right"/>
      <w:pPr>
        <w:ind w:left="2880" w:hanging="180"/>
      </w:pPr>
    </w:lvl>
    <w:lvl w:ilvl="3" w:tplc="0426000F">
      <w:start w:val="1"/>
      <w:numFmt w:val="decimal"/>
      <w:lvlText w:val="%4."/>
      <w:lvlJc w:val="left"/>
      <w:pPr>
        <w:ind w:left="3600" w:hanging="360"/>
      </w:pPr>
    </w:lvl>
    <w:lvl w:ilvl="4" w:tplc="04260019">
      <w:start w:val="1"/>
      <w:numFmt w:val="lowerLetter"/>
      <w:lvlText w:val="%5."/>
      <w:lvlJc w:val="left"/>
      <w:pPr>
        <w:ind w:left="4320" w:hanging="360"/>
      </w:pPr>
    </w:lvl>
    <w:lvl w:ilvl="5" w:tplc="0426001B">
      <w:start w:val="1"/>
      <w:numFmt w:val="lowerRoman"/>
      <w:lvlText w:val="%6."/>
      <w:lvlJc w:val="right"/>
      <w:pPr>
        <w:ind w:left="5040" w:hanging="180"/>
      </w:pPr>
    </w:lvl>
    <w:lvl w:ilvl="6" w:tplc="0426000F">
      <w:start w:val="1"/>
      <w:numFmt w:val="decimal"/>
      <w:lvlText w:val="%7."/>
      <w:lvlJc w:val="left"/>
      <w:pPr>
        <w:ind w:left="5760" w:hanging="360"/>
      </w:pPr>
    </w:lvl>
    <w:lvl w:ilvl="7" w:tplc="04260019">
      <w:start w:val="1"/>
      <w:numFmt w:val="lowerLetter"/>
      <w:lvlText w:val="%8."/>
      <w:lvlJc w:val="left"/>
      <w:pPr>
        <w:ind w:left="6480" w:hanging="360"/>
      </w:pPr>
    </w:lvl>
    <w:lvl w:ilvl="8" w:tplc="0426001B">
      <w:start w:val="1"/>
      <w:numFmt w:val="lowerRoman"/>
      <w:lvlText w:val="%9."/>
      <w:lvlJc w:val="right"/>
      <w:pPr>
        <w:ind w:left="7200" w:hanging="180"/>
      </w:pPr>
    </w:lvl>
  </w:abstractNum>
  <w:abstractNum w:abstractNumId="5" w15:restartNumberingAfterBreak="0">
    <w:nsid w:val="24BC6D5E"/>
    <w:multiLevelType w:val="hybridMultilevel"/>
    <w:tmpl w:val="C2FE3F64"/>
    <w:lvl w:ilvl="0" w:tplc="DF6CF05C">
      <w:start w:val="1"/>
      <w:numFmt w:val="decimal"/>
      <w:lvlText w:val="%1."/>
      <w:lvlJc w:val="left"/>
      <w:pPr>
        <w:ind w:left="720" w:hanging="360"/>
      </w:pPr>
      <w:rPr>
        <w:rFonts w:hint="default"/>
        <w:color w:val="000000"/>
        <w:sz w:val="24"/>
      </w:rPr>
    </w:lvl>
    <w:lvl w:ilvl="1" w:tplc="910CFB5E" w:tentative="1">
      <w:start w:val="1"/>
      <w:numFmt w:val="lowerLetter"/>
      <w:lvlText w:val="%2."/>
      <w:lvlJc w:val="left"/>
      <w:pPr>
        <w:ind w:left="1440" w:hanging="360"/>
      </w:pPr>
    </w:lvl>
    <w:lvl w:ilvl="2" w:tplc="DF70554C" w:tentative="1">
      <w:start w:val="1"/>
      <w:numFmt w:val="lowerRoman"/>
      <w:lvlText w:val="%3."/>
      <w:lvlJc w:val="right"/>
      <w:pPr>
        <w:ind w:left="2160" w:hanging="180"/>
      </w:pPr>
    </w:lvl>
    <w:lvl w:ilvl="3" w:tplc="B0181E96" w:tentative="1">
      <w:start w:val="1"/>
      <w:numFmt w:val="decimal"/>
      <w:lvlText w:val="%4."/>
      <w:lvlJc w:val="left"/>
      <w:pPr>
        <w:ind w:left="2880" w:hanging="360"/>
      </w:pPr>
    </w:lvl>
    <w:lvl w:ilvl="4" w:tplc="A86E0D60" w:tentative="1">
      <w:start w:val="1"/>
      <w:numFmt w:val="lowerLetter"/>
      <w:lvlText w:val="%5."/>
      <w:lvlJc w:val="left"/>
      <w:pPr>
        <w:ind w:left="3600" w:hanging="360"/>
      </w:pPr>
    </w:lvl>
    <w:lvl w:ilvl="5" w:tplc="7B8289B6" w:tentative="1">
      <w:start w:val="1"/>
      <w:numFmt w:val="lowerRoman"/>
      <w:lvlText w:val="%6."/>
      <w:lvlJc w:val="right"/>
      <w:pPr>
        <w:ind w:left="4320" w:hanging="180"/>
      </w:pPr>
    </w:lvl>
    <w:lvl w:ilvl="6" w:tplc="A43C3450" w:tentative="1">
      <w:start w:val="1"/>
      <w:numFmt w:val="decimal"/>
      <w:lvlText w:val="%7."/>
      <w:lvlJc w:val="left"/>
      <w:pPr>
        <w:ind w:left="5040" w:hanging="360"/>
      </w:pPr>
    </w:lvl>
    <w:lvl w:ilvl="7" w:tplc="49BE912E" w:tentative="1">
      <w:start w:val="1"/>
      <w:numFmt w:val="lowerLetter"/>
      <w:lvlText w:val="%8."/>
      <w:lvlJc w:val="left"/>
      <w:pPr>
        <w:ind w:left="5760" w:hanging="360"/>
      </w:pPr>
    </w:lvl>
    <w:lvl w:ilvl="8" w:tplc="0ED69BF8" w:tentative="1">
      <w:start w:val="1"/>
      <w:numFmt w:val="lowerRoman"/>
      <w:lvlText w:val="%9."/>
      <w:lvlJc w:val="right"/>
      <w:pPr>
        <w:ind w:left="6480" w:hanging="180"/>
      </w:pPr>
    </w:lvl>
  </w:abstractNum>
  <w:abstractNum w:abstractNumId="6" w15:restartNumberingAfterBreak="0">
    <w:nsid w:val="29124E61"/>
    <w:multiLevelType w:val="hybridMultilevel"/>
    <w:tmpl w:val="38AC7430"/>
    <w:lvl w:ilvl="0" w:tplc="D04A424A">
      <w:start w:val="1"/>
      <w:numFmt w:val="decimal"/>
      <w:lvlText w:val="7.%1."/>
      <w:lvlJc w:val="left"/>
      <w:pPr>
        <w:ind w:left="2880" w:hanging="360"/>
      </w:pPr>
    </w:lvl>
    <w:lvl w:ilvl="1" w:tplc="DB7CA036">
      <w:start w:val="1"/>
      <w:numFmt w:val="decimal"/>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7" w15:restartNumberingAfterBreak="0">
    <w:nsid w:val="29753925"/>
    <w:multiLevelType w:val="multilevel"/>
    <w:tmpl w:val="FC063A58"/>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cs="Times New Roman"/>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8" w15:restartNumberingAfterBreak="0">
    <w:nsid w:val="298E715A"/>
    <w:multiLevelType w:val="multilevel"/>
    <w:tmpl w:val="D716FEC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2B0879F5"/>
    <w:multiLevelType w:val="multilevel"/>
    <w:tmpl w:val="C7023A0C"/>
    <w:lvl w:ilvl="0">
      <w:start w:val="7"/>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2D7E77F5"/>
    <w:multiLevelType w:val="multilevel"/>
    <w:tmpl w:val="771268A6"/>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cs="Times New Roman"/>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1" w15:restartNumberingAfterBreak="0">
    <w:nsid w:val="2EB22F3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0572F1C"/>
    <w:multiLevelType w:val="hybridMultilevel"/>
    <w:tmpl w:val="882A290C"/>
    <w:lvl w:ilvl="0" w:tplc="AFD86304">
      <w:start w:val="1"/>
      <w:numFmt w:val="decimal"/>
      <w:lvlText w:val="4.%1."/>
      <w:lvlJc w:val="left"/>
      <w:pPr>
        <w:ind w:left="1440" w:hanging="360"/>
      </w:pPr>
    </w:lvl>
    <w:lvl w:ilvl="1" w:tplc="04260019">
      <w:start w:val="1"/>
      <w:numFmt w:val="lowerLetter"/>
      <w:lvlText w:val="%2."/>
      <w:lvlJc w:val="left"/>
      <w:pPr>
        <w:ind w:left="2160" w:hanging="360"/>
      </w:pPr>
    </w:lvl>
    <w:lvl w:ilvl="2" w:tplc="0426001B">
      <w:start w:val="1"/>
      <w:numFmt w:val="lowerRoman"/>
      <w:lvlText w:val="%3."/>
      <w:lvlJc w:val="right"/>
      <w:pPr>
        <w:ind w:left="2880" w:hanging="180"/>
      </w:pPr>
    </w:lvl>
    <w:lvl w:ilvl="3" w:tplc="0426000F">
      <w:start w:val="1"/>
      <w:numFmt w:val="decimal"/>
      <w:lvlText w:val="%4."/>
      <w:lvlJc w:val="left"/>
      <w:pPr>
        <w:ind w:left="3600" w:hanging="360"/>
      </w:pPr>
    </w:lvl>
    <w:lvl w:ilvl="4" w:tplc="04260019">
      <w:start w:val="1"/>
      <w:numFmt w:val="lowerLetter"/>
      <w:lvlText w:val="%5."/>
      <w:lvlJc w:val="left"/>
      <w:pPr>
        <w:ind w:left="4320" w:hanging="360"/>
      </w:pPr>
    </w:lvl>
    <w:lvl w:ilvl="5" w:tplc="0426001B">
      <w:start w:val="1"/>
      <w:numFmt w:val="lowerRoman"/>
      <w:lvlText w:val="%6."/>
      <w:lvlJc w:val="right"/>
      <w:pPr>
        <w:ind w:left="5040" w:hanging="180"/>
      </w:pPr>
    </w:lvl>
    <w:lvl w:ilvl="6" w:tplc="0426000F">
      <w:start w:val="1"/>
      <w:numFmt w:val="decimal"/>
      <w:lvlText w:val="%7."/>
      <w:lvlJc w:val="left"/>
      <w:pPr>
        <w:ind w:left="5760" w:hanging="360"/>
      </w:pPr>
    </w:lvl>
    <w:lvl w:ilvl="7" w:tplc="04260019">
      <w:start w:val="1"/>
      <w:numFmt w:val="lowerLetter"/>
      <w:lvlText w:val="%8."/>
      <w:lvlJc w:val="left"/>
      <w:pPr>
        <w:ind w:left="6480" w:hanging="360"/>
      </w:pPr>
    </w:lvl>
    <w:lvl w:ilvl="8" w:tplc="0426001B">
      <w:start w:val="1"/>
      <w:numFmt w:val="lowerRoman"/>
      <w:lvlText w:val="%9."/>
      <w:lvlJc w:val="right"/>
      <w:pPr>
        <w:ind w:left="7200" w:hanging="180"/>
      </w:pPr>
    </w:lvl>
  </w:abstractNum>
  <w:abstractNum w:abstractNumId="13" w15:restartNumberingAfterBreak="0">
    <w:nsid w:val="30BC57A0"/>
    <w:multiLevelType w:val="multilevel"/>
    <w:tmpl w:val="6CAC75BC"/>
    <w:lvl w:ilvl="0">
      <w:start w:val="1"/>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31D446E4"/>
    <w:multiLevelType w:val="multilevel"/>
    <w:tmpl w:val="432C3AA0"/>
    <w:lvl w:ilvl="0">
      <w:start w:val="1"/>
      <w:numFmt w:val="decimal"/>
      <w:pStyle w:val="1p"/>
      <w:suff w:val="nothing"/>
      <w:lvlText w:val="%1."/>
      <w:lvlJc w:val="left"/>
      <w:pPr>
        <w:ind w:left="3905" w:hanging="360"/>
      </w:pPr>
      <w:rPr>
        <w:rFonts w:ascii="Times New Roman" w:hAnsi="Times New Roman" w:cs="Times New Roman" w:hint="default"/>
        <w:sz w:val="24"/>
        <w:szCs w:val="24"/>
      </w:rPr>
    </w:lvl>
    <w:lvl w:ilvl="1">
      <w:start w:val="1"/>
      <w:numFmt w:val="decimal"/>
      <w:pStyle w:val="11p"/>
      <w:suff w:val="nothing"/>
      <w:lvlText w:val="%1.%2."/>
      <w:lvlJc w:val="left"/>
      <w:pPr>
        <w:ind w:left="792" w:hanging="432"/>
      </w:pPr>
    </w:lvl>
    <w:lvl w:ilvl="2">
      <w:start w:val="1"/>
      <w:numFmt w:val="decimal"/>
      <w:pStyle w:val="111p"/>
      <w:suff w:val="nothing"/>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5A66409"/>
    <w:multiLevelType w:val="multilevel"/>
    <w:tmpl w:val="FFFFFFFF"/>
    <w:lvl w:ilvl="0">
      <w:start w:val="8"/>
      <w:numFmt w:val="decimal"/>
      <w:lvlText w:val="%1"/>
      <w:lvlJc w:val="left"/>
      <w:pPr>
        <w:ind w:left="480" w:hanging="480"/>
      </w:pPr>
      <w:rPr>
        <w:rFonts w:hint="default"/>
      </w:rPr>
    </w:lvl>
    <w:lvl w:ilvl="1">
      <w:start w:val="2"/>
      <w:numFmt w:val="decimal"/>
      <w:lvlText w:val="%1.%2"/>
      <w:lvlJc w:val="left"/>
      <w:pPr>
        <w:ind w:left="1020" w:hanging="48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16" w15:restartNumberingAfterBreak="0">
    <w:nsid w:val="370C00C7"/>
    <w:multiLevelType w:val="hybridMultilevel"/>
    <w:tmpl w:val="80803DE6"/>
    <w:lvl w:ilvl="0" w:tplc="FFFFFFFF">
      <w:start w:val="1"/>
      <w:numFmt w:val="decimal"/>
      <w:lvlText w:val="3.3.%1."/>
      <w:lvlJc w:val="left"/>
      <w:pPr>
        <w:ind w:left="852" w:hanging="360"/>
      </w:pPr>
    </w:lvl>
    <w:lvl w:ilvl="1" w:tplc="F500A4B4">
      <w:start w:val="1"/>
      <w:numFmt w:val="decimal"/>
      <w:lvlText w:val="3.3.%2."/>
      <w:lvlJc w:val="left"/>
      <w:pPr>
        <w:ind w:left="1440" w:hanging="360"/>
      </w:pPr>
      <w:rPr>
        <w:b w:val="0"/>
        <w:bCs w:val="0"/>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7" w15:restartNumberingAfterBreak="0">
    <w:nsid w:val="384A3582"/>
    <w:multiLevelType w:val="hybridMultilevel"/>
    <w:tmpl w:val="F656D6BC"/>
    <w:lvl w:ilvl="0" w:tplc="5F1660AE">
      <w:start w:val="1"/>
      <w:numFmt w:val="upperRoman"/>
      <w:lvlText w:val="%1I."/>
      <w:lvlJc w:val="left"/>
      <w:pPr>
        <w:ind w:left="862" w:hanging="360"/>
      </w:pPr>
      <w:rPr>
        <w:rFonts w:hint="default"/>
      </w:rPr>
    </w:lvl>
    <w:lvl w:ilvl="1" w:tplc="8B26928C" w:tentative="1">
      <w:start w:val="1"/>
      <w:numFmt w:val="lowerLetter"/>
      <w:lvlText w:val="%2."/>
      <w:lvlJc w:val="left"/>
      <w:pPr>
        <w:ind w:left="1582" w:hanging="360"/>
      </w:pPr>
    </w:lvl>
    <w:lvl w:ilvl="2" w:tplc="6A4679B4" w:tentative="1">
      <w:start w:val="1"/>
      <w:numFmt w:val="lowerRoman"/>
      <w:lvlText w:val="%3."/>
      <w:lvlJc w:val="right"/>
      <w:pPr>
        <w:ind w:left="2302" w:hanging="180"/>
      </w:pPr>
    </w:lvl>
    <w:lvl w:ilvl="3" w:tplc="63E82356" w:tentative="1">
      <w:start w:val="1"/>
      <w:numFmt w:val="decimal"/>
      <w:lvlText w:val="%4."/>
      <w:lvlJc w:val="left"/>
      <w:pPr>
        <w:ind w:left="3022" w:hanging="360"/>
      </w:pPr>
    </w:lvl>
    <w:lvl w:ilvl="4" w:tplc="06D20C34" w:tentative="1">
      <w:start w:val="1"/>
      <w:numFmt w:val="lowerLetter"/>
      <w:lvlText w:val="%5."/>
      <w:lvlJc w:val="left"/>
      <w:pPr>
        <w:ind w:left="3742" w:hanging="360"/>
      </w:pPr>
    </w:lvl>
    <w:lvl w:ilvl="5" w:tplc="AD4EF644" w:tentative="1">
      <w:start w:val="1"/>
      <w:numFmt w:val="lowerRoman"/>
      <w:lvlText w:val="%6."/>
      <w:lvlJc w:val="right"/>
      <w:pPr>
        <w:ind w:left="4462" w:hanging="180"/>
      </w:pPr>
    </w:lvl>
    <w:lvl w:ilvl="6" w:tplc="4CC82C18" w:tentative="1">
      <w:start w:val="1"/>
      <w:numFmt w:val="decimal"/>
      <w:lvlText w:val="%7."/>
      <w:lvlJc w:val="left"/>
      <w:pPr>
        <w:ind w:left="5182" w:hanging="360"/>
      </w:pPr>
    </w:lvl>
    <w:lvl w:ilvl="7" w:tplc="0C0202F2" w:tentative="1">
      <w:start w:val="1"/>
      <w:numFmt w:val="lowerLetter"/>
      <w:lvlText w:val="%8."/>
      <w:lvlJc w:val="left"/>
      <w:pPr>
        <w:ind w:left="5902" w:hanging="360"/>
      </w:pPr>
    </w:lvl>
    <w:lvl w:ilvl="8" w:tplc="44ECA45C" w:tentative="1">
      <w:start w:val="1"/>
      <w:numFmt w:val="lowerRoman"/>
      <w:lvlText w:val="%9."/>
      <w:lvlJc w:val="right"/>
      <w:pPr>
        <w:ind w:left="6622" w:hanging="180"/>
      </w:pPr>
    </w:lvl>
  </w:abstractNum>
  <w:abstractNum w:abstractNumId="18" w15:restartNumberingAfterBreak="0">
    <w:nsid w:val="3BD803B2"/>
    <w:multiLevelType w:val="hybridMultilevel"/>
    <w:tmpl w:val="D658AE60"/>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9" w15:restartNumberingAfterBreak="0">
    <w:nsid w:val="3C7D4EC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D467242"/>
    <w:multiLevelType w:val="hybridMultilevel"/>
    <w:tmpl w:val="E312E6E6"/>
    <w:lvl w:ilvl="0" w:tplc="9E70965C">
      <w:start w:val="1"/>
      <w:numFmt w:val="decimal"/>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1" w15:restartNumberingAfterBreak="0">
    <w:nsid w:val="3F0F63CB"/>
    <w:multiLevelType w:val="hybridMultilevel"/>
    <w:tmpl w:val="E48C5136"/>
    <w:lvl w:ilvl="0" w:tplc="380EEB7C">
      <w:start w:val="1"/>
      <w:numFmt w:val="upperRoman"/>
      <w:lvlText w:val="%1."/>
      <w:lvlJc w:val="left"/>
      <w:pPr>
        <w:ind w:left="1080" w:hanging="720"/>
      </w:pPr>
    </w:lvl>
    <w:lvl w:ilvl="1" w:tplc="75CE002C">
      <w:start w:val="1"/>
      <w:numFmt w:val="lowerLetter"/>
      <w:lvlText w:val="%2."/>
      <w:lvlJc w:val="left"/>
      <w:pPr>
        <w:ind w:left="1440" w:hanging="360"/>
      </w:pPr>
    </w:lvl>
    <w:lvl w:ilvl="2" w:tplc="15CA4F8A">
      <w:start w:val="1"/>
      <w:numFmt w:val="lowerRoman"/>
      <w:lvlText w:val="%3."/>
      <w:lvlJc w:val="right"/>
      <w:pPr>
        <w:ind w:left="2160" w:hanging="180"/>
      </w:pPr>
    </w:lvl>
    <w:lvl w:ilvl="3" w:tplc="C96CE982">
      <w:start w:val="1"/>
      <w:numFmt w:val="decimal"/>
      <w:lvlText w:val="%4."/>
      <w:lvlJc w:val="left"/>
      <w:pPr>
        <w:ind w:left="2880" w:hanging="360"/>
      </w:pPr>
    </w:lvl>
    <w:lvl w:ilvl="4" w:tplc="A704AE06">
      <w:start w:val="1"/>
      <w:numFmt w:val="lowerLetter"/>
      <w:lvlText w:val="%5."/>
      <w:lvlJc w:val="left"/>
      <w:pPr>
        <w:ind w:left="3600" w:hanging="360"/>
      </w:pPr>
    </w:lvl>
    <w:lvl w:ilvl="5" w:tplc="A8A2D682">
      <w:start w:val="1"/>
      <w:numFmt w:val="lowerRoman"/>
      <w:lvlText w:val="%6."/>
      <w:lvlJc w:val="right"/>
      <w:pPr>
        <w:ind w:left="4320" w:hanging="180"/>
      </w:pPr>
    </w:lvl>
    <w:lvl w:ilvl="6" w:tplc="CD7450F0">
      <w:start w:val="1"/>
      <w:numFmt w:val="decimal"/>
      <w:lvlText w:val="%7."/>
      <w:lvlJc w:val="left"/>
      <w:pPr>
        <w:ind w:left="5040" w:hanging="360"/>
      </w:pPr>
    </w:lvl>
    <w:lvl w:ilvl="7" w:tplc="8B12CD26">
      <w:start w:val="1"/>
      <w:numFmt w:val="lowerLetter"/>
      <w:lvlText w:val="%8."/>
      <w:lvlJc w:val="left"/>
      <w:pPr>
        <w:ind w:left="5760" w:hanging="360"/>
      </w:pPr>
    </w:lvl>
    <w:lvl w:ilvl="8" w:tplc="CFC0A2DA">
      <w:start w:val="1"/>
      <w:numFmt w:val="lowerRoman"/>
      <w:lvlText w:val="%9."/>
      <w:lvlJc w:val="right"/>
      <w:pPr>
        <w:ind w:left="6480" w:hanging="180"/>
      </w:pPr>
    </w:lvl>
  </w:abstractNum>
  <w:abstractNum w:abstractNumId="22" w15:restartNumberingAfterBreak="0">
    <w:nsid w:val="40623B49"/>
    <w:multiLevelType w:val="hybridMultilevel"/>
    <w:tmpl w:val="094E58D4"/>
    <w:lvl w:ilvl="0" w:tplc="376A6D42">
      <w:start w:val="1"/>
      <w:numFmt w:val="decimal"/>
      <w:lvlText w:val="%1."/>
      <w:lvlJc w:val="left"/>
      <w:pPr>
        <w:ind w:left="720" w:hanging="360"/>
      </w:pPr>
      <w:rPr>
        <w:rFonts w:ascii="Times New Roman" w:hAnsi="Times New Roman" w:cs="Times New Roman" w:hint="default"/>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3" w15:restartNumberingAfterBreak="0">
    <w:nsid w:val="43D20895"/>
    <w:multiLevelType w:val="hybridMultilevel"/>
    <w:tmpl w:val="A13E2E26"/>
    <w:lvl w:ilvl="0" w:tplc="244A719A">
      <w:start w:val="1"/>
      <w:numFmt w:val="decimal"/>
      <w:lvlText w:val="2.%1."/>
      <w:lvlJc w:val="left"/>
      <w:pPr>
        <w:ind w:left="1440" w:hanging="360"/>
      </w:pPr>
    </w:lvl>
    <w:lvl w:ilvl="1" w:tplc="B7D89014">
      <w:start w:val="1"/>
      <w:numFmt w:val="decimal"/>
      <w:lvlText w:val="2.1.%2."/>
      <w:lvlJc w:val="left"/>
      <w:pPr>
        <w:ind w:left="2160" w:hanging="360"/>
      </w:pPr>
      <w:rPr>
        <w:b w:val="0"/>
      </w:rPr>
    </w:lvl>
    <w:lvl w:ilvl="2" w:tplc="0426001B">
      <w:start w:val="1"/>
      <w:numFmt w:val="lowerRoman"/>
      <w:lvlText w:val="%3."/>
      <w:lvlJc w:val="right"/>
      <w:pPr>
        <w:ind w:left="2880" w:hanging="180"/>
      </w:pPr>
    </w:lvl>
    <w:lvl w:ilvl="3" w:tplc="0426000F">
      <w:start w:val="1"/>
      <w:numFmt w:val="decimal"/>
      <w:lvlText w:val="%4."/>
      <w:lvlJc w:val="left"/>
      <w:pPr>
        <w:ind w:left="3600" w:hanging="360"/>
      </w:pPr>
    </w:lvl>
    <w:lvl w:ilvl="4" w:tplc="04260019">
      <w:start w:val="1"/>
      <w:numFmt w:val="lowerLetter"/>
      <w:lvlText w:val="%5."/>
      <w:lvlJc w:val="left"/>
      <w:pPr>
        <w:ind w:left="4320" w:hanging="360"/>
      </w:pPr>
    </w:lvl>
    <w:lvl w:ilvl="5" w:tplc="0426001B">
      <w:start w:val="1"/>
      <w:numFmt w:val="lowerRoman"/>
      <w:lvlText w:val="%6."/>
      <w:lvlJc w:val="right"/>
      <w:pPr>
        <w:ind w:left="5040" w:hanging="180"/>
      </w:pPr>
    </w:lvl>
    <w:lvl w:ilvl="6" w:tplc="0426000F">
      <w:start w:val="1"/>
      <w:numFmt w:val="decimal"/>
      <w:lvlText w:val="%7."/>
      <w:lvlJc w:val="left"/>
      <w:pPr>
        <w:ind w:left="5760" w:hanging="360"/>
      </w:pPr>
    </w:lvl>
    <w:lvl w:ilvl="7" w:tplc="04260019">
      <w:start w:val="1"/>
      <w:numFmt w:val="lowerLetter"/>
      <w:lvlText w:val="%8."/>
      <w:lvlJc w:val="left"/>
      <w:pPr>
        <w:ind w:left="6480" w:hanging="360"/>
      </w:pPr>
    </w:lvl>
    <w:lvl w:ilvl="8" w:tplc="0426001B">
      <w:start w:val="1"/>
      <w:numFmt w:val="lowerRoman"/>
      <w:lvlText w:val="%9."/>
      <w:lvlJc w:val="right"/>
      <w:pPr>
        <w:ind w:left="7200" w:hanging="180"/>
      </w:pPr>
    </w:lvl>
  </w:abstractNum>
  <w:abstractNum w:abstractNumId="24" w15:restartNumberingAfterBreak="0">
    <w:nsid w:val="4B780EE7"/>
    <w:multiLevelType w:val="multilevel"/>
    <w:tmpl w:val="405EB190"/>
    <w:lvl w:ilvl="0">
      <w:start w:val="1"/>
      <w:numFmt w:val="decimal"/>
      <w:lvlText w:val="%1."/>
      <w:lvlJc w:val="left"/>
      <w:pPr>
        <w:ind w:left="360" w:hanging="360"/>
      </w:p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C9C2F42"/>
    <w:multiLevelType w:val="hybridMultilevel"/>
    <w:tmpl w:val="518A7520"/>
    <w:lvl w:ilvl="0" w:tplc="625A6FFC">
      <w:start w:val="5"/>
      <w:numFmt w:val="decimal"/>
      <w:lvlText w:val="3.%1."/>
      <w:lvlJc w:val="left"/>
      <w:pPr>
        <w:ind w:left="2292" w:hanging="360"/>
      </w:pPr>
      <w:rPr>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6" w15:restartNumberingAfterBreak="0">
    <w:nsid w:val="607B2398"/>
    <w:multiLevelType w:val="hybridMultilevel"/>
    <w:tmpl w:val="FA74C02E"/>
    <w:lvl w:ilvl="0" w:tplc="2E442AF0">
      <w:start w:val="1"/>
      <w:numFmt w:val="decimal"/>
      <w:lvlText w:val="4.3.%1."/>
      <w:lvlJc w:val="left"/>
      <w:pPr>
        <w:ind w:left="2145" w:hanging="360"/>
      </w:pPr>
    </w:lvl>
    <w:lvl w:ilvl="1" w:tplc="04260019">
      <w:start w:val="1"/>
      <w:numFmt w:val="lowerLetter"/>
      <w:lvlText w:val="%2."/>
      <w:lvlJc w:val="left"/>
      <w:pPr>
        <w:ind w:left="2865" w:hanging="360"/>
      </w:pPr>
    </w:lvl>
    <w:lvl w:ilvl="2" w:tplc="0426001B">
      <w:start w:val="1"/>
      <w:numFmt w:val="lowerRoman"/>
      <w:lvlText w:val="%3."/>
      <w:lvlJc w:val="right"/>
      <w:pPr>
        <w:ind w:left="3585" w:hanging="180"/>
      </w:pPr>
    </w:lvl>
    <w:lvl w:ilvl="3" w:tplc="0426000F">
      <w:start w:val="1"/>
      <w:numFmt w:val="decimal"/>
      <w:lvlText w:val="%4."/>
      <w:lvlJc w:val="left"/>
      <w:pPr>
        <w:ind w:left="4305" w:hanging="360"/>
      </w:pPr>
    </w:lvl>
    <w:lvl w:ilvl="4" w:tplc="04260019">
      <w:start w:val="1"/>
      <w:numFmt w:val="lowerLetter"/>
      <w:lvlText w:val="%5."/>
      <w:lvlJc w:val="left"/>
      <w:pPr>
        <w:ind w:left="5025" w:hanging="360"/>
      </w:pPr>
    </w:lvl>
    <w:lvl w:ilvl="5" w:tplc="0426001B">
      <w:start w:val="1"/>
      <w:numFmt w:val="lowerRoman"/>
      <w:lvlText w:val="%6."/>
      <w:lvlJc w:val="right"/>
      <w:pPr>
        <w:ind w:left="5745" w:hanging="180"/>
      </w:pPr>
    </w:lvl>
    <w:lvl w:ilvl="6" w:tplc="0426000F">
      <w:start w:val="1"/>
      <w:numFmt w:val="decimal"/>
      <w:lvlText w:val="%7."/>
      <w:lvlJc w:val="left"/>
      <w:pPr>
        <w:ind w:left="6465" w:hanging="360"/>
      </w:pPr>
    </w:lvl>
    <w:lvl w:ilvl="7" w:tplc="04260019">
      <w:start w:val="1"/>
      <w:numFmt w:val="lowerLetter"/>
      <w:lvlText w:val="%8."/>
      <w:lvlJc w:val="left"/>
      <w:pPr>
        <w:ind w:left="7185" w:hanging="360"/>
      </w:pPr>
    </w:lvl>
    <w:lvl w:ilvl="8" w:tplc="0426001B">
      <w:start w:val="1"/>
      <w:numFmt w:val="lowerRoman"/>
      <w:lvlText w:val="%9."/>
      <w:lvlJc w:val="right"/>
      <w:pPr>
        <w:ind w:left="7905" w:hanging="180"/>
      </w:pPr>
    </w:lvl>
  </w:abstractNum>
  <w:abstractNum w:abstractNumId="27" w15:restartNumberingAfterBreak="0">
    <w:nsid w:val="607F451A"/>
    <w:multiLevelType w:val="multilevel"/>
    <w:tmpl w:val="E27080F6"/>
    <w:lvl w:ilvl="0">
      <w:start w:val="3"/>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63283BD7"/>
    <w:multiLevelType w:val="multilevel"/>
    <w:tmpl w:val="B0507038"/>
    <w:lvl w:ilvl="0">
      <w:start w:val="2"/>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64431841"/>
    <w:multiLevelType w:val="hybridMultilevel"/>
    <w:tmpl w:val="B4E68BB4"/>
    <w:lvl w:ilvl="0" w:tplc="03B0C3D0">
      <w:start w:val="1"/>
      <w:numFmt w:val="decimal"/>
      <w:lvlText w:val="%1."/>
      <w:lvlJc w:val="left"/>
      <w:pPr>
        <w:ind w:left="1140" w:hanging="360"/>
      </w:pPr>
    </w:lvl>
    <w:lvl w:ilvl="1" w:tplc="82045164" w:tentative="1">
      <w:start w:val="1"/>
      <w:numFmt w:val="lowerLetter"/>
      <w:lvlText w:val="%2."/>
      <w:lvlJc w:val="left"/>
      <w:pPr>
        <w:ind w:left="1860" w:hanging="360"/>
      </w:pPr>
    </w:lvl>
    <w:lvl w:ilvl="2" w:tplc="CCD0FF4E" w:tentative="1">
      <w:start w:val="1"/>
      <w:numFmt w:val="lowerRoman"/>
      <w:lvlText w:val="%3."/>
      <w:lvlJc w:val="right"/>
      <w:pPr>
        <w:ind w:left="2580" w:hanging="180"/>
      </w:pPr>
    </w:lvl>
    <w:lvl w:ilvl="3" w:tplc="E0DC1C52" w:tentative="1">
      <w:start w:val="1"/>
      <w:numFmt w:val="decimal"/>
      <w:lvlText w:val="%4."/>
      <w:lvlJc w:val="left"/>
      <w:pPr>
        <w:ind w:left="3300" w:hanging="360"/>
      </w:pPr>
    </w:lvl>
    <w:lvl w:ilvl="4" w:tplc="FA7AC898" w:tentative="1">
      <w:start w:val="1"/>
      <w:numFmt w:val="lowerLetter"/>
      <w:lvlText w:val="%5."/>
      <w:lvlJc w:val="left"/>
      <w:pPr>
        <w:ind w:left="4020" w:hanging="360"/>
      </w:pPr>
    </w:lvl>
    <w:lvl w:ilvl="5" w:tplc="21CCF93E" w:tentative="1">
      <w:start w:val="1"/>
      <w:numFmt w:val="lowerRoman"/>
      <w:lvlText w:val="%6."/>
      <w:lvlJc w:val="right"/>
      <w:pPr>
        <w:ind w:left="4740" w:hanging="180"/>
      </w:pPr>
    </w:lvl>
    <w:lvl w:ilvl="6" w:tplc="4E884296" w:tentative="1">
      <w:start w:val="1"/>
      <w:numFmt w:val="decimal"/>
      <w:lvlText w:val="%7."/>
      <w:lvlJc w:val="left"/>
      <w:pPr>
        <w:ind w:left="5460" w:hanging="360"/>
      </w:pPr>
    </w:lvl>
    <w:lvl w:ilvl="7" w:tplc="DA581A76" w:tentative="1">
      <w:start w:val="1"/>
      <w:numFmt w:val="lowerLetter"/>
      <w:lvlText w:val="%8."/>
      <w:lvlJc w:val="left"/>
      <w:pPr>
        <w:ind w:left="6180" w:hanging="360"/>
      </w:pPr>
    </w:lvl>
    <w:lvl w:ilvl="8" w:tplc="6BC6237A" w:tentative="1">
      <w:start w:val="1"/>
      <w:numFmt w:val="lowerRoman"/>
      <w:lvlText w:val="%9."/>
      <w:lvlJc w:val="right"/>
      <w:pPr>
        <w:ind w:left="6900" w:hanging="180"/>
      </w:pPr>
    </w:lvl>
  </w:abstractNum>
  <w:abstractNum w:abstractNumId="30" w15:restartNumberingAfterBreak="0">
    <w:nsid w:val="681E0F6C"/>
    <w:multiLevelType w:val="multilevel"/>
    <w:tmpl w:val="FE32498E"/>
    <w:lvl w:ilvl="0">
      <w:start w:val="6"/>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69A06A6A"/>
    <w:multiLevelType w:val="hybridMultilevel"/>
    <w:tmpl w:val="868C2BAE"/>
    <w:lvl w:ilvl="0" w:tplc="2F1246EE">
      <w:start w:val="1"/>
      <w:numFmt w:val="decimal"/>
      <w:lvlText w:val="8.%1."/>
      <w:lvlJc w:val="left"/>
      <w:pPr>
        <w:ind w:left="1515"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2" w15:restartNumberingAfterBreak="0">
    <w:nsid w:val="6C7B67B6"/>
    <w:multiLevelType w:val="multilevel"/>
    <w:tmpl w:val="50867418"/>
    <w:lvl w:ilvl="0">
      <w:start w:val="4"/>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6C8909D2"/>
    <w:multiLevelType w:val="multilevel"/>
    <w:tmpl w:val="F30234A6"/>
    <w:lvl w:ilvl="0">
      <w:start w:val="8"/>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15:restartNumberingAfterBreak="0">
    <w:nsid w:val="6D442ABB"/>
    <w:multiLevelType w:val="hybridMultilevel"/>
    <w:tmpl w:val="24D20F0E"/>
    <w:lvl w:ilvl="0" w:tplc="B94AC0B6">
      <w:start w:val="1"/>
      <w:numFmt w:val="decimal"/>
      <w:lvlText w:val="7.2.%1."/>
      <w:lvlJc w:val="left"/>
      <w:pPr>
        <w:ind w:left="1800" w:hanging="360"/>
      </w:pPr>
    </w:lvl>
    <w:lvl w:ilvl="1" w:tplc="04260019">
      <w:start w:val="1"/>
      <w:numFmt w:val="lowerLetter"/>
      <w:lvlText w:val="%2."/>
      <w:lvlJc w:val="left"/>
      <w:pPr>
        <w:ind w:left="2520" w:hanging="360"/>
      </w:pPr>
    </w:lvl>
    <w:lvl w:ilvl="2" w:tplc="0426001B">
      <w:start w:val="1"/>
      <w:numFmt w:val="lowerRoman"/>
      <w:lvlText w:val="%3."/>
      <w:lvlJc w:val="right"/>
      <w:pPr>
        <w:ind w:left="3240" w:hanging="180"/>
      </w:pPr>
    </w:lvl>
    <w:lvl w:ilvl="3" w:tplc="0426000F">
      <w:start w:val="1"/>
      <w:numFmt w:val="decimal"/>
      <w:lvlText w:val="%4."/>
      <w:lvlJc w:val="left"/>
      <w:pPr>
        <w:ind w:left="3960" w:hanging="360"/>
      </w:pPr>
    </w:lvl>
    <w:lvl w:ilvl="4" w:tplc="04260019">
      <w:start w:val="1"/>
      <w:numFmt w:val="lowerLetter"/>
      <w:lvlText w:val="%5."/>
      <w:lvlJc w:val="left"/>
      <w:pPr>
        <w:ind w:left="4680" w:hanging="360"/>
      </w:pPr>
    </w:lvl>
    <w:lvl w:ilvl="5" w:tplc="0426001B">
      <w:start w:val="1"/>
      <w:numFmt w:val="lowerRoman"/>
      <w:lvlText w:val="%6."/>
      <w:lvlJc w:val="right"/>
      <w:pPr>
        <w:ind w:left="5400" w:hanging="180"/>
      </w:pPr>
    </w:lvl>
    <w:lvl w:ilvl="6" w:tplc="0426000F">
      <w:start w:val="1"/>
      <w:numFmt w:val="decimal"/>
      <w:lvlText w:val="%7."/>
      <w:lvlJc w:val="left"/>
      <w:pPr>
        <w:ind w:left="6120" w:hanging="360"/>
      </w:pPr>
    </w:lvl>
    <w:lvl w:ilvl="7" w:tplc="04260019">
      <w:start w:val="1"/>
      <w:numFmt w:val="lowerLetter"/>
      <w:lvlText w:val="%8."/>
      <w:lvlJc w:val="left"/>
      <w:pPr>
        <w:ind w:left="6840" w:hanging="360"/>
      </w:pPr>
    </w:lvl>
    <w:lvl w:ilvl="8" w:tplc="0426001B">
      <w:start w:val="1"/>
      <w:numFmt w:val="lowerRoman"/>
      <w:lvlText w:val="%9."/>
      <w:lvlJc w:val="right"/>
      <w:pPr>
        <w:ind w:left="7560" w:hanging="180"/>
      </w:pPr>
    </w:lvl>
  </w:abstractNum>
  <w:abstractNum w:abstractNumId="35" w15:restartNumberingAfterBreak="0">
    <w:nsid w:val="71855C26"/>
    <w:multiLevelType w:val="hybridMultilevel"/>
    <w:tmpl w:val="B1489092"/>
    <w:lvl w:ilvl="0" w:tplc="EE84CE36">
      <w:start w:val="1"/>
      <w:numFmt w:val="decimal"/>
      <w:lvlText w:val="6.%1."/>
      <w:lvlJc w:val="left"/>
      <w:pPr>
        <w:ind w:left="216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6" w15:restartNumberingAfterBreak="0">
    <w:nsid w:val="768B00E9"/>
    <w:multiLevelType w:val="multilevel"/>
    <w:tmpl w:val="7EB8E020"/>
    <w:lvl w:ilvl="0">
      <w:start w:val="5"/>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15:restartNumberingAfterBreak="0">
    <w:nsid w:val="77653B29"/>
    <w:multiLevelType w:val="hybridMultilevel"/>
    <w:tmpl w:val="AF749DBE"/>
    <w:lvl w:ilvl="0" w:tplc="4BF213EE">
      <w:start w:val="1"/>
      <w:numFmt w:val="decimal"/>
      <w:lvlText w:val="3.4.%1."/>
      <w:lvlJc w:val="left"/>
      <w:pPr>
        <w:ind w:left="2292" w:hanging="360"/>
      </w:pPr>
      <w:rPr>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8" w15:restartNumberingAfterBreak="0">
    <w:nsid w:val="79A1580E"/>
    <w:multiLevelType w:val="hybridMultilevel"/>
    <w:tmpl w:val="0C767BBC"/>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79BF549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C3B2C79"/>
    <w:multiLevelType w:val="hybridMultilevel"/>
    <w:tmpl w:val="68EECA44"/>
    <w:lvl w:ilvl="0" w:tplc="6B1C83EC">
      <w:start w:val="1"/>
      <w:numFmt w:val="decimal"/>
      <w:lvlText w:val="%1."/>
      <w:lvlJc w:val="left"/>
      <w:pPr>
        <w:ind w:left="720" w:hanging="360"/>
      </w:pPr>
      <w:rPr>
        <w:rFonts w:eastAsia="Calibr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7C713BBF"/>
    <w:multiLevelType w:val="multilevel"/>
    <w:tmpl w:val="AB7C5130"/>
    <w:lvl w:ilvl="0">
      <w:start w:val="1"/>
      <w:numFmt w:val="decimal"/>
      <w:lvlText w:val="%1."/>
      <w:lvlJc w:val="left"/>
      <w:pPr>
        <w:ind w:left="720" w:hanging="360"/>
      </w:pPr>
    </w:lvl>
    <w:lvl w:ilvl="1">
      <w:start w:val="1"/>
      <w:numFmt w:val="decimal"/>
      <w:isLgl/>
      <w:lvlText w:val="%1.%2."/>
      <w:lvlJc w:val="left"/>
      <w:pPr>
        <w:ind w:left="121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2" w15:restartNumberingAfterBreak="0">
    <w:nsid w:val="7D394FB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DBE2F16"/>
    <w:multiLevelType w:val="hybridMultilevel"/>
    <w:tmpl w:val="339AE578"/>
    <w:lvl w:ilvl="0" w:tplc="0426000F">
      <w:start w:val="1"/>
      <w:numFmt w:val="decimal"/>
      <w:lvlText w:val="%1."/>
      <w:lvlJc w:val="left"/>
      <w:pPr>
        <w:ind w:left="720" w:hanging="360"/>
      </w:pPr>
      <w:rPr>
        <w:rFonts w:hint="default"/>
      </w:rPr>
    </w:lvl>
    <w:lvl w:ilvl="1" w:tplc="244A719A">
      <w:start w:val="1"/>
      <w:numFmt w:val="decimal"/>
      <w:lvlText w:val="2.%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7DE2150A"/>
    <w:multiLevelType w:val="hybridMultilevel"/>
    <w:tmpl w:val="8B500A8A"/>
    <w:lvl w:ilvl="0" w:tplc="23BAFFC0">
      <w:start w:val="1"/>
      <w:numFmt w:val="decimal"/>
      <w:lvlText w:val="%1."/>
      <w:lvlJc w:val="left"/>
      <w:pPr>
        <w:ind w:left="1146" w:hanging="360"/>
      </w:pPr>
    </w:lvl>
    <w:lvl w:ilvl="1" w:tplc="2E68A47C" w:tentative="1">
      <w:start w:val="1"/>
      <w:numFmt w:val="lowerLetter"/>
      <w:lvlText w:val="%2."/>
      <w:lvlJc w:val="left"/>
      <w:pPr>
        <w:ind w:left="1866" w:hanging="360"/>
      </w:pPr>
    </w:lvl>
    <w:lvl w:ilvl="2" w:tplc="CC240230" w:tentative="1">
      <w:start w:val="1"/>
      <w:numFmt w:val="lowerRoman"/>
      <w:lvlText w:val="%3."/>
      <w:lvlJc w:val="right"/>
      <w:pPr>
        <w:ind w:left="2586" w:hanging="180"/>
      </w:pPr>
    </w:lvl>
    <w:lvl w:ilvl="3" w:tplc="43488332" w:tentative="1">
      <w:start w:val="1"/>
      <w:numFmt w:val="decimal"/>
      <w:lvlText w:val="%4."/>
      <w:lvlJc w:val="left"/>
      <w:pPr>
        <w:ind w:left="3306" w:hanging="360"/>
      </w:pPr>
    </w:lvl>
    <w:lvl w:ilvl="4" w:tplc="7F185144" w:tentative="1">
      <w:start w:val="1"/>
      <w:numFmt w:val="lowerLetter"/>
      <w:lvlText w:val="%5."/>
      <w:lvlJc w:val="left"/>
      <w:pPr>
        <w:ind w:left="4026" w:hanging="360"/>
      </w:pPr>
    </w:lvl>
    <w:lvl w:ilvl="5" w:tplc="18DC1BB2" w:tentative="1">
      <w:start w:val="1"/>
      <w:numFmt w:val="lowerRoman"/>
      <w:lvlText w:val="%6."/>
      <w:lvlJc w:val="right"/>
      <w:pPr>
        <w:ind w:left="4746" w:hanging="180"/>
      </w:pPr>
    </w:lvl>
    <w:lvl w:ilvl="6" w:tplc="DE7A6904" w:tentative="1">
      <w:start w:val="1"/>
      <w:numFmt w:val="decimal"/>
      <w:lvlText w:val="%7."/>
      <w:lvlJc w:val="left"/>
      <w:pPr>
        <w:ind w:left="5466" w:hanging="360"/>
      </w:pPr>
    </w:lvl>
    <w:lvl w:ilvl="7" w:tplc="5080BC08" w:tentative="1">
      <w:start w:val="1"/>
      <w:numFmt w:val="lowerLetter"/>
      <w:lvlText w:val="%8."/>
      <w:lvlJc w:val="left"/>
      <w:pPr>
        <w:ind w:left="6186" w:hanging="360"/>
      </w:pPr>
    </w:lvl>
    <w:lvl w:ilvl="8" w:tplc="16368740" w:tentative="1">
      <w:start w:val="1"/>
      <w:numFmt w:val="lowerRoman"/>
      <w:lvlText w:val="%9."/>
      <w:lvlJc w:val="right"/>
      <w:pPr>
        <w:ind w:left="6906" w:hanging="180"/>
      </w:pPr>
    </w:lvl>
  </w:abstractNum>
  <w:num w:numId="1" w16cid:durableId="988485572">
    <w:abstractNumId w:val="44"/>
  </w:num>
  <w:num w:numId="2" w16cid:durableId="294722762">
    <w:abstractNumId w:val="1"/>
  </w:num>
  <w:num w:numId="3" w16cid:durableId="59250387">
    <w:abstractNumId w:val="29"/>
  </w:num>
  <w:num w:numId="4" w16cid:durableId="28712725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49554141">
    <w:abstractNumId w:val="17"/>
  </w:num>
  <w:num w:numId="6" w16cid:durableId="1677615445">
    <w:abstractNumId w:val="24"/>
  </w:num>
  <w:num w:numId="7" w16cid:durableId="1620796210">
    <w:abstractNumId w:val="39"/>
  </w:num>
  <w:num w:numId="8" w16cid:durableId="200828353">
    <w:abstractNumId w:val="11"/>
  </w:num>
  <w:num w:numId="9" w16cid:durableId="166403314">
    <w:abstractNumId w:val="19"/>
  </w:num>
  <w:num w:numId="10" w16cid:durableId="728189593">
    <w:abstractNumId w:val="42"/>
  </w:num>
  <w:num w:numId="11" w16cid:durableId="659386954">
    <w:abstractNumId w:val="5"/>
  </w:num>
  <w:num w:numId="12" w16cid:durableId="640114253">
    <w:abstractNumId w:val="0"/>
  </w:num>
  <w:num w:numId="13" w16cid:durableId="407384824">
    <w:abstractNumId w:val="20"/>
  </w:num>
  <w:num w:numId="14" w16cid:durableId="941375952">
    <w:abstractNumId w:val="40"/>
  </w:num>
  <w:num w:numId="15" w16cid:durableId="8514572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203055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469023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04462959">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160732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72095564">
    <w:abstractNumId w:val="2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7761388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3367548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6495211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62074844">
    <w:abstractNumId w:val="2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15908662">
    <w:abstractNumId w:val="3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08046988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4852758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04308142">
    <w:abstractNumId w:val="3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14238367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65617691">
    <w:abstractNumId w:val="3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86851923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604382859">
    <w:abstractNumId w:val="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971393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37238742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315529401">
    <w:abstractNumId w:val="3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54386249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241214499">
    <w:abstractNumId w:val="14"/>
  </w:num>
  <w:num w:numId="38" w16cid:durableId="1907373204">
    <w:abstractNumId w:val="38"/>
  </w:num>
  <w:num w:numId="39" w16cid:durableId="1652906440">
    <w:abstractNumId w:val="23"/>
  </w:num>
  <w:num w:numId="40" w16cid:durableId="718625982">
    <w:abstractNumId w:val="43"/>
  </w:num>
  <w:num w:numId="41" w16cid:durableId="869296689">
    <w:abstractNumId w:val="8"/>
  </w:num>
  <w:num w:numId="42" w16cid:durableId="431783414">
    <w:abstractNumId w:val="7"/>
  </w:num>
  <w:num w:numId="43" w16cid:durableId="569079447">
    <w:abstractNumId w:val="10"/>
  </w:num>
  <w:num w:numId="44" w16cid:durableId="853374903">
    <w:abstractNumId w:val="41"/>
  </w:num>
  <w:num w:numId="45" w16cid:durableId="1762026525">
    <w:abstractNumId w:val="18"/>
  </w:num>
  <w:num w:numId="46" w16cid:durableId="1770406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7FC9"/>
    <w:rsid w:val="00002991"/>
    <w:rsid w:val="00005F8A"/>
    <w:rsid w:val="000148AE"/>
    <w:rsid w:val="000164B3"/>
    <w:rsid w:val="000205D8"/>
    <w:rsid w:val="00037A78"/>
    <w:rsid w:val="00037DE4"/>
    <w:rsid w:val="00045EDD"/>
    <w:rsid w:val="00047AD1"/>
    <w:rsid w:val="00054D9A"/>
    <w:rsid w:val="00060050"/>
    <w:rsid w:val="000620EC"/>
    <w:rsid w:val="00063C6C"/>
    <w:rsid w:val="00075A57"/>
    <w:rsid w:val="00077FC9"/>
    <w:rsid w:val="00086FE0"/>
    <w:rsid w:val="00094A30"/>
    <w:rsid w:val="000B33D0"/>
    <w:rsid w:val="000B561B"/>
    <w:rsid w:val="000C2504"/>
    <w:rsid w:val="000C27E6"/>
    <w:rsid w:val="000C4867"/>
    <w:rsid w:val="000D00FD"/>
    <w:rsid w:val="000D1600"/>
    <w:rsid w:val="000E0C4B"/>
    <w:rsid w:val="000E4A89"/>
    <w:rsid w:val="000E79D4"/>
    <w:rsid w:val="000F5935"/>
    <w:rsid w:val="00101F5D"/>
    <w:rsid w:val="00103EEF"/>
    <w:rsid w:val="00106928"/>
    <w:rsid w:val="00114129"/>
    <w:rsid w:val="001160C0"/>
    <w:rsid w:val="00127AE7"/>
    <w:rsid w:val="0014470F"/>
    <w:rsid w:val="00151870"/>
    <w:rsid w:val="00154258"/>
    <w:rsid w:val="00156DC1"/>
    <w:rsid w:val="00160B9E"/>
    <w:rsid w:val="00171A11"/>
    <w:rsid w:val="00182DAC"/>
    <w:rsid w:val="00192EFA"/>
    <w:rsid w:val="00196078"/>
    <w:rsid w:val="00196184"/>
    <w:rsid w:val="001A03E6"/>
    <w:rsid w:val="001A6BCD"/>
    <w:rsid w:val="001A7A0B"/>
    <w:rsid w:val="001B2A4E"/>
    <w:rsid w:val="001C41BA"/>
    <w:rsid w:val="001C637E"/>
    <w:rsid w:val="001C7EC8"/>
    <w:rsid w:val="001D5F5B"/>
    <w:rsid w:val="001D7853"/>
    <w:rsid w:val="001E19A9"/>
    <w:rsid w:val="001E3438"/>
    <w:rsid w:val="001E554B"/>
    <w:rsid w:val="001E57A2"/>
    <w:rsid w:val="001F0A8E"/>
    <w:rsid w:val="001F3138"/>
    <w:rsid w:val="001F331C"/>
    <w:rsid w:val="002030D3"/>
    <w:rsid w:val="0020496E"/>
    <w:rsid w:val="0022029C"/>
    <w:rsid w:val="0023691B"/>
    <w:rsid w:val="002520EF"/>
    <w:rsid w:val="00253B0D"/>
    <w:rsid w:val="002540DE"/>
    <w:rsid w:val="00256B7D"/>
    <w:rsid w:val="00270986"/>
    <w:rsid w:val="00285B95"/>
    <w:rsid w:val="0029449A"/>
    <w:rsid w:val="0029467D"/>
    <w:rsid w:val="00295570"/>
    <w:rsid w:val="0029625D"/>
    <w:rsid w:val="002A08B1"/>
    <w:rsid w:val="002A39A7"/>
    <w:rsid w:val="002A743F"/>
    <w:rsid w:val="002A7502"/>
    <w:rsid w:val="002A7C1C"/>
    <w:rsid w:val="002B51B2"/>
    <w:rsid w:val="002B690A"/>
    <w:rsid w:val="002C052F"/>
    <w:rsid w:val="002C2FFC"/>
    <w:rsid w:val="002C3BA5"/>
    <w:rsid w:val="002C3E0E"/>
    <w:rsid w:val="002C4159"/>
    <w:rsid w:val="002C49C1"/>
    <w:rsid w:val="002D2676"/>
    <w:rsid w:val="002D58F1"/>
    <w:rsid w:val="002D5DFE"/>
    <w:rsid w:val="002D7B59"/>
    <w:rsid w:val="002F1171"/>
    <w:rsid w:val="002F48FC"/>
    <w:rsid w:val="0030308A"/>
    <w:rsid w:val="00303104"/>
    <w:rsid w:val="003119CC"/>
    <w:rsid w:val="00314337"/>
    <w:rsid w:val="003236BE"/>
    <w:rsid w:val="003275DE"/>
    <w:rsid w:val="00332052"/>
    <w:rsid w:val="00332271"/>
    <w:rsid w:val="0033337D"/>
    <w:rsid w:val="003371CF"/>
    <w:rsid w:val="00342BCB"/>
    <w:rsid w:val="003514EC"/>
    <w:rsid w:val="00360B7C"/>
    <w:rsid w:val="00362536"/>
    <w:rsid w:val="0036756F"/>
    <w:rsid w:val="003715E4"/>
    <w:rsid w:val="003726D2"/>
    <w:rsid w:val="003763AC"/>
    <w:rsid w:val="0039206C"/>
    <w:rsid w:val="0039619E"/>
    <w:rsid w:val="003A3091"/>
    <w:rsid w:val="003A6624"/>
    <w:rsid w:val="003B3767"/>
    <w:rsid w:val="003B626E"/>
    <w:rsid w:val="003B7B5A"/>
    <w:rsid w:val="003C21CD"/>
    <w:rsid w:val="003D300F"/>
    <w:rsid w:val="003D77B2"/>
    <w:rsid w:val="003F4AB0"/>
    <w:rsid w:val="0040039A"/>
    <w:rsid w:val="00405518"/>
    <w:rsid w:val="00411755"/>
    <w:rsid w:val="00412E9B"/>
    <w:rsid w:val="004145B1"/>
    <w:rsid w:val="004160B9"/>
    <w:rsid w:val="004334CE"/>
    <w:rsid w:val="004344ED"/>
    <w:rsid w:val="00452533"/>
    <w:rsid w:val="0045292D"/>
    <w:rsid w:val="004543A1"/>
    <w:rsid w:val="00460829"/>
    <w:rsid w:val="00460D9B"/>
    <w:rsid w:val="00463F67"/>
    <w:rsid w:val="00464B99"/>
    <w:rsid w:val="00483B19"/>
    <w:rsid w:val="00487CD8"/>
    <w:rsid w:val="004A185A"/>
    <w:rsid w:val="004A4210"/>
    <w:rsid w:val="004B0829"/>
    <w:rsid w:val="004B1626"/>
    <w:rsid w:val="004B3BC9"/>
    <w:rsid w:val="004B6609"/>
    <w:rsid w:val="004B7E92"/>
    <w:rsid w:val="004C391B"/>
    <w:rsid w:val="004C3D62"/>
    <w:rsid w:val="004C79D6"/>
    <w:rsid w:val="004D1760"/>
    <w:rsid w:val="004D31DC"/>
    <w:rsid w:val="004D3B04"/>
    <w:rsid w:val="004D6536"/>
    <w:rsid w:val="004E7F1F"/>
    <w:rsid w:val="004E7F94"/>
    <w:rsid w:val="004F1E87"/>
    <w:rsid w:val="004F7100"/>
    <w:rsid w:val="00500731"/>
    <w:rsid w:val="00506662"/>
    <w:rsid w:val="00517B1E"/>
    <w:rsid w:val="005325F9"/>
    <w:rsid w:val="005328B4"/>
    <w:rsid w:val="005365E9"/>
    <w:rsid w:val="00536E80"/>
    <w:rsid w:val="005379FF"/>
    <w:rsid w:val="005455CD"/>
    <w:rsid w:val="00546312"/>
    <w:rsid w:val="00546A41"/>
    <w:rsid w:val="00553EB2"/>
    <w:rsid w:val="00560312"/>
    <w:rsid w:val="0056079A"/>
    <w:rsid w:val="00563FC4"/>
    <w:rsid w:val="00581382"/>
    <w:rsid w:val="005818C7"/>
    <w:rsid w:val="00583ED6"/>
    <w:rsid w:val="00583FB3"/>
    <w:rsid w:val="00590478"/>
    <w:rsid w:val="005A6B82"/>
    <w:rsid w:val="005B2332"/>
    <w:rsid w:val="005B4452"/>
    <w:rsid w:val="005C0067"/>
    <w:rsid w:val="005C4D3C"/>
    <w:rsid w:val="005D25BC"/>
    <w:rsid w:val="005D3C1F"/>
    <w:rsid w:val="005D65C1"/>
    <w:rsid w:val="005E5A17"/>
    <w:rsid w:val="0060068C"/>
    <w:rsid w:val="00603659"/>
    <w:rsid w:val="00621B54"/>
    <w:rsid w:val="00623128"/>
    <w:rsid w:val="00625569"/>
    <w:rsid w:val="0063157D"/>
    <w:rsid w:val="00632619"/>
    <w:rsid w:val="00635265"/>
    <w:rsid w:val="00663391"/>
    <w:rsid w:val="00664356"/>
    <w:rsid w:val="00664746"/>
    <w:rsid w:val="00665541"/>
    <w:rsid w:val="00676B06"/>
    <w:rsid w:val="00676F95"/>
    <w:rsid w:val="00677BCD"/>
    <w:rsid w:val="006806B7"/>
    <w:rsid w:val="00682454"/>
    <w:rsid w:val="0068278B"/>
    <w:rsid w:val="00692824"/>
    <w:rsid w:val="0069641E"/>
    <w:rsid w:val="006B0962"/>
    <w:rsid w:val="006B0AE7"/>
    <w:rsid w:val="006B45D6"/>
    <w:rsid w:val="006B5AC5"/>
    <w:rsid w:val="006C6E55"/>
    <w:rsid w:val="006E2939"/>
    <w:rsid w:val="006E348A"/>
    <w:rsid w:val="006E63D5"/>
    <w:rsid w:val="006F0FEB"/>
    <w:rsid w:val="006F52FF"/>
    <w:rsid w:val="006F7AA3"/>
    <w:rsid w:val="006F7B1B"/>
    <w:rsid w:val="00703A8E"/>
    <w:rsid w:val="00724B6F"/>
    <w:rsid w:val="00724C03"/>
    <w:rsid w:val="007306DD"/>
    <w:rsid w:val="00733567"/>
    <w:rsid w:val="007710C1"/>
    <w:rsid w:val="00777CDE"/>
    <w:rsid w:val="007832BA"/>
    <w:rsid w:val="00790AF8"/>
    <w:rsid w:val="00790F26"/>
    <w:rsid w:val="00791008"/>
    <w:rsid w:val="00794855"/>
    <w:rsid w:val="007A6F05"/>
    <w:rsid w:val="007B4C9F"/>
    <w:rsid w:val="007B4CEE"/>
    <w:rsid w:val="007B50B9"/>
    <w:rsid w:val="007B6B6C"/>
    <w:rsid w:val="007C1043"/>
    <w:rsid w:val="007C22B7"/>
    <w:rsid w:val="007D24B5"/>
    <w:rsid w:val="007E2F00"/>
    <w:rsid w:val="00806290"/>
    <w:rsid w:val="00807B81"/>
    <w:rsid w:val="008171C2"/>
    <w:rsid w:val="00817A24"/>
    <w:rsid w:val="00833372"/>
    <w:rsid w:val="008405CB"/>
    <w:rsid w:val="00840D8E"/>
    <w:rsid w:val="00857CA7"/>
    <w:rsid w:val="00863C66"/>
    <w:rsid w:val="00882D09"/>
    <w:rsid w:val="00886DBF"/>
    <w:rsid w:val="0089191E"/>
    <w:rsid w:val="00892EC0"/>
    <w:rsid w:val="008A318F"/>
    <w:rsid w:val="008B17B1"/>
    <w:rsid w:val="008B7548"/>
    <w:rsid w:val="008C4FC8"/>
    <w:rsid w:val="008C5FDD"/>
    <w:rsid w:val="008D081D"/>
    <w:rsid w:val="008E0E02"/>
    <w:rsid w:val="008E2F2C"/>
    <w:rsid w:val="008E7008"/>
    <w:rsid w:val="008F0BDC"/>
    <w:rsid w:val="008F2CE1"/>
    <w:rsid w:val="009043B6"/>
    <w:rsid w:val="00906DC7"/>
    <w:rsid w:val="0091282D"/>
    <w:rsid w:val="00912FA1"/>
    <w:rsid w:val="00916819"/>
    <w:rsid w:val="009214CF"/>
    <w:rsid w:val="00924E33"/>
    <w:rsid w:val="00924F70"/>
    <w:rsid w:val="00931094"/>
    <w:rsid w:val="0094410A"/>
    <w:rsid w:val="009464FD"/>
    <w:rsid w:val="009528B3"/>
    <w:rsid w:val="009530B8"/>
    <w:rsid w:val="0095690A"/>
    <w:rsid w:val="009741F2"/>
    <w:rsid w:val="00975F70"/>
    <w:rsid w:val="00977430"/>
    <w:rsid w:val="009819DA"/>
    <w:rsid w:val="00990024"/>
    <w:rsid w:val="00993B60"/>
    <w:rsid w:val="00994D02"/>
    <w:rsid w:val="009A1BDB"/>
    <w:rsid w:val="009A3166"/>
    <w:rsid w:val="009B3382"/>
    <w:rsid w:val="009C5FFD"/>
    <w:rsid w:val="009D2D7B"/>
    <w:rsid w:val="009D41D9"/>
    <w:rsid w:val="009E3844"/>
    <w:rsid w:val="009E7FD6"/>
    <w:rsid w:val="009F28DE"/>
    <w:rsid w:val="009F4D18"/>
    <w:rsid w:val="009F5460"/>
    <w:rsid w:val="00A0596E"/>
    <w:rsid w:val="00A10DA9"/>
    <w:rsid w:val="00A132C0"/>
    <w:rsid w:val="00A21537"/>
    <w:rsid w:val="00A2289B"/>
    <w:rsid w:val="00A22CCA"/>
    <w:rsid w:val="00A34163"/>
    <w:rsid w:val="00A34EE1"/>
    <w:rsid w:val="00A354DE"/>
    <w:rsid w:val="00A3566A"/>
    <w:rsid w:val="00A41DAB"/>
    <w:rsid w:val="00A445C8"/>
    <w:rsid w:val="00A464CA"/>
    <w:rsid w:val="00A523AC"/>
    <w:rsid w:val="00A61B01"/>
    <w:rsid w:val="00A6278C"/>
    <w:rsid w:val="00A63224"/>
    <w:rsid w:val="00A63648"/>
    <w:rsid w:val="00A6437D"/>
    <w:rsid w:val="00A80B4C"/>
    <w:rsid w:val="00A865F0"/>
    <w:rsid w:val="00A914FC"/>
    <w:rsid w:val="00A92198"/>
    <w:rsid w:val="00A9311C"/>
    <w:rsid w:val="00AA0EBB"/>
    <w:rsid w:val="00AA4C72"/>
    <w:rsid w:val="00AA6302"/>
    <w:rsid w:val="00AB2146"/>
    <w:rsid w:val="00AB2CDB"/>
    <w:rsid w:val="00AB3BF0"/>
    <w:rsid w:val="00AB647D"/>
    <w:rsid w:val="00AC32DE"/>
    <w:rsid w:val="00AC3FE7"/>
    <w:rsid w:val="00AC666A"/>
    <w:rsid w:val="00AC7246"/>
    <w:rsid w:val="00AD0856"/>
    <w:rsid w:val="00AD673D"/>
    <w:rsid w:val="00AE1A90"/>
    <w:rsid w:val="00AE79F2"/>
    <w:rsid w:val="00AF39CA"/>
    <w:rsid w:val="00AF6F69"/>
    <w:rsid w:val="00B11969"/>
    <w:rsid w:val="00B15C14"/>
    <w:rsid w:val="00B26619"/>
    <w:rsid w:val="00B27944"/>
    <w:rsid w:val="00B319D1"/>
    <w:rsid w:val="00B32A7A"/>
    <w:rsid w:val="00B34FD5"/>
    <w:rsid w:val="00B42A76"/>
    <w:rsid w:val="00B45332"/>
    <w:rsid w:val="00B45E70"/>
    <w:rsid w:val="00B536E3"/>
    <w:rsid w:val="00B67F23"/>
    <w:rsid w:val="00B7281A"/>
    <w:rsid w:val="00B764AC"/>
    <w:rsid w:val="00B97718"/>
    <w:rsid w:val="00BA198C"/>
    <w:rsid w:val="00BA2D0B"/>
    <w:rsid w:val="00BC329E"/>
    <w:rsid w:val="00BD26C6"/>
    <w:rsid w:val="00BD5549"/>
    <w:rsid w:val="00BD5664"/>
    <w:rsid w:val="00BF33C1"/>
    <w:rsid w:val="00BF553A"/>
    <w:rsid w:val="00C001A6"/>
    <w:rsid w:val="00C0089C"/>
    <w:rsid w:val="00C00F71"/>
    <w:rsid w:val="00C03D1E"/>
    <w:rsid w:val="00C11F5C"/>
    <w:rsid w:val="00C16AF5"/>
    <w:rsid w:val="00C30AF0"/>
    <w:rsid w:val="00C31BA6"/>
    <w:rsid w:val="00C33187"/>
    <w:rsid w:val="00C3349F"/>
    <w:rsid w:val="00C41AF5"/>
    <w:rsid w:val="00C4363E"/>
    <w:rsid w:val="00C446B6"/>
    <w:rsid w:val="00C4608D"/>
    <w:rsid w:val="00C64D0B"/>
    <w:rsid w:val="00C65D84"/>
    <w:rsid w:val="00C721A8"/>
    <w:rsid w:val="00C73D91"/>
    <w:rsid w:val="00C83EDA"/>
    <w:rsid w:val="00C845A6"/>
    <w:rsid w:val="00C8579F"/>
    <w:rsid w:val="00C92D8D"/>
    <w:rsid w:val="00C97154"/>
    <w:rsid w:val="00CA0055"/>
    <w:rsid w:val="00CA7AB7"/>
    <w:rsid w:val="00CB2B2C"/>
    <w:rsid w:val="00CC1D5F"/>
    <w:rsid w:val="00CC6625"/>
    <w:rsid w:val="00CC6E0E"/>
    <w:rsid w:val="00CE3DBD"/>
    <w:rsid w:val="00D00164"/>
    <w:rsid w:val="00D0227B"/>
    <w:rsid w:val="00D03CA9"/>
    <w:rsid w:val="00D05F38"/>
    <w:rsid w:val="00D06139"/>
    <w:rsid w:val="00D112BD"/>
    <w:rsid w:val="00D12EAB"/>
    <w:rsid w:val="00D227DF"/>
    <w:rsid w:val="00D34B41"/>
    <w:rsid w:val="00D47C5E"/>
    <w:rsid w:val="00D47E74"/>
    <w:rsid w:val="00D50CB3"/>
    <w:rsid w:val="00D547BB"/>
    <w:rsid w:val="00D77279"/>
    <w:rsid w:val="00D81C7F"/>
    <w:rsid w:val="00D822E9"/>
    <w:rsid w:val="00D93511"/>
    <w:rsid w:val="00D94F2B"/>
    <w:rsid w:val="00D952F2"/>
    <w:rsid w:val="00DA25C0"/>
    <w:rsid w:val="00DA51C3"/>
    <w:rsid w:val="00DA7642"/>
    <w:rsid w:val="00DA76A7"/>
    <w:rsid w:val="00DB0890"/>
    <w:rsid w:val="00DB6371"/>
    <w:rsid w:val="00DC07A0"/>
    <w:rsid w:val="00DC14C6"/>
    <w:rsid w:val="00DC6587"/>
    <w:rsid w:val="00DD5F76"/>
    <w:rsid w:val="00DD62AB"/>
    <w:rsid w:val="00DD653E"/>
    <w:rsid w:val="00DE2C9E"/>
    <w:rsid w:val="00DF0BEB"/>
    <w:rsid w:val="00E0021C"/>
    <w:rsid w:val="00E0533A"/>
    <w:rsid w:val="00E07D4A"/>
    <w:rsid w:val="00E1034B"/>
    <w:rsid w:val="00E10D65"/>
    <w:rsid w:val="00E21E2C"/>
    <w:rsid w:val="00E22164"/>
    <w:rsid w:val="00E2346F"/>
    <w:rsid w:val="00E31384"/>
    <w:rsid w:val="00E36C8D"/>
    <w:rsid w:val="00E41E42"/>
    <w:rsid w:val="00E47F9A"/>
    <w:rsid w:val="00E63899"/>
    <w:rsid w:val="00E72C2E"/>
    <w:rsid w:val="00E84E5E"/>
    <w:rsid w:val="00E95CE4"/>
    <w:rsid w:val="00E964AD"/>
    <w:rsid w:val="00EA56DB"/>
    <w:rsid w:val="00EA7AEE"/>
    <w:rsid w:val="00EB7F33"/>
    <w:rsid w:val="00EC00B7"/>
    <w:rsid w:val="00EC4397"/>
    <w:rsid w:val="00ED4F93"/>
    <w:rsid w:val="00ED6DDE"/>
    <w:rsid w:val="00EE5F7D"/>
    <w:rsid w:val="00EF1FE2"/>
    <w:rsid w:val="00EF22D3"/>
    <w:rsid w:val="00EF2C1D"/>
    <w:rsid w:val="00EF2E24"/>
    <w:rsid w:val="00EF3800"/>
    <w:rsid w:val="00EF3D67"/>
    <w:rsid w:val="00F108E7"/>
    <w:rsid w:val="00F12A22"/>
    <w:rsid w:val="00F15087"/>
    <w:rsid w:val="00F17FA6"/>
    <w:rsid w:val="00F30FCA"/>
    <w:rsid w:val="00F33779"/>
    <w:rsid w:val="00F4329D"/>
    <w:rsid w:val="00F436B0"/>
    <w:rsid w:val="00F441AF"/>
    <w:rsid w:val="00F553D0"/>
    <w:rsid w:val="00F6169E"/>
    <w:rsid w:val="00F665BC"/>
    <w:rsid w:val="00F804ED"/>
    <w:rsid w:val="00F80A19"/>
    <w:rsid w:val="00F8316A"/>
    <w:rsid w:val="00F849AA"/>
    <w:rsid w:val="00F87BFD"/>
    <w:rsid w:val="00F93659"/>
    <w:rsid w:val="00FA2D61"/>
    <w:rsid w:val="00FA300D"/>
    <w:rsid w:val="00FA4C1F"/>
    <w:rsid w:val="00FB23C5"/>
    <w:rsid w:val="00FC014A"/>
    <w:rsid w:val="00FC28E4"/>
    <w:rsid w:val="00FD22B9"/>
    <w:rsid w:val="00FD3E8B"/>
    <w:rsid w:val="00FD4963"/>
    <w:rsid w:val="00FF21CE"/>
    <w:rsid w:val="00FF69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D83E7"/>
  <w15:docId w15:val="{FB58EB34-F74F-48F8-9B29-8C54E2EA6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77FC9"/>
    <w:pPr>
      <w:spacing w:after="0" w:line="240" w:lineRule="auto"/>
    </w:pPr>
    <w:rPr>
      <w:rFonts w:ascii="Times New Roman" w:eastAsia="Times New Roman" w:hAnsi="Times New Roman" w:cs="Times New Roman"/>
      <w:sz w:val="24"/>
      <w:szCs w:val="24"/>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2,Bullet 1,Bullet Points,Dot pt,H&amp;P List Paragraph,IFCL - List Paragraph,Indicator Text,List Paragraph Char Char Char,List Paragraph1,List Paragraph12,MAIN CONTENT,No Spacing1,Numbered Para 1,OBC Bullet,Strip,virsraksts3"/>
    <w:basedOn w:val="Parasts"/>
    <w:link w:val="SarakstarindkopaRakstz"/>
    <w:uiPriority w:val="34"/>
    <w:qFormat/>
    <w:rsid w:val="00077FC9"/>
    <w:pPr>
      <w:ind w:left="720"/>
      <w:contextualSpacing/>
    </w:pPr>
  </w:style>
  <w:style w:type="character" w:styleId="Hipersaite">
    <w:name w:val="Hyperlink"/>
    <w:basedOn w:val="Noklusjumarindkopasfonts"/>
    <w:uiPriority w:val="99"/>
    <w:unhideWhenUsed/>
    <w:rsid w:val="001A6BCD"/>
    <w:rPr>
      <w:color w:val="0000FF" w:themeColor="hyperlink"/>
      <w:u w:val="single"/>
    </w:rPr>
  </w:style>
  <w:style w:type="paragraph" w:styleId="Balonteksts">
    <w:name w:val="Balloon Text"/>
    <w:basedOn w:val="Parasts"/>
    <w:link w:val="BalontekstsRakstz"/>
    <w:uiPriority w:val="99"/>
    <w:semiHidden/>
    <w:unhideWhenUsed/>
    <w:rsid w:val="001A6BCD"/>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1A6BCD"/>
    <w:rPr>
      <w:rFonts w:ascii="Tahoma" w:eastAsia="Times New Roman" w:hAnsi="Tahoma" w:cs="Tahoma"/>
      <w:sz w:val="16"/>
      <w:szCs w:val="16"/>
    </w:rPr>
  </w:style>
  <w:style w:type="paragraph" w:styleId="Prskatjums">
    <w:name w:val="Revision"/>
    <w:hidden/>
    <w:uiPriority w:val="99"/>
    <w:semiHidden/>
    <w:rsid w:val="00663391"/>
    <w:pPr>
      <w:spacing w:after="0" w:line="240" w:lineRule="auto"/>
    </w:pPr>
    <w:rPr>
      <w:rFonts w:ascii="Times New Roman" w:eastAsia="Times New Roman" w:hAnsi="Times New Roman" w:cs="Times New Roman"/>
      <w:sz w:val="24"/>
      <w:szCs w:val="24"/>
      <w:lang w:val="lv-LV"/>
    </w:rPr>
  </w:style>
  <w:style w:type="paragraph" w:styleId="Beiguvresteksts">
    <w:name w:val="endnote text"/>
    <w:basedOn w:val="Parasts"/>
    <w:link w:val="BeiguvrestekstsRakstz"/>
    <w:uiPriority w:val="99"/>
    <w:semiHidden/>
    <w:unhideWhenUsed/>
    <w:rsid w:val="00464B99"/>
    <w:rPr>
      <w:sz w:val="20"/>
      <w:szCs w:val="20"/>
    </w:rPr>
  </w:style>
  <w:style w:type="character" w:customStyle="1" w:styleId="BeiguvrestekstsRakstz">
    <w:name w:val="Beigu vēres teksts Rakstz."/>
    <w:basedOn w:val="Noklusjumarindkopasfonts"/>
    <w:link w:val="Beiguvresteksts"/>
    <w:uiPriority w:val="99"/>
    <w:semiHidden/>
    <w:rsid w:val="00464B99"/>
    <w:rPr>
      <w:rFonts w:ascii="Times New Roman" w:eastAsia="Times New Roman" w:hAnsi="Times New Roman" w:cs="Times New Roman"/>
      <w:sz w:val="20"/>
      <w:szCs w:val="20"/>
      <w:lang w:val="lv-LV"/>
    </w:rPr>
  </w:style>
  <w:style w:type="character" w:styleId="Beiguvresatsauce">
    <w:name w:val="endnote reference"/>
    <w:basedOn w:val="Noklusjumarindkopasfonts"/>
    <w:uiPriority w:val="99"/>
    <w:semiHidden/>
    <w:unhideWhenUsed/>
    <w:rsid w:val="00464B99"/>
    <w:rPr>
      <w:vertAlign w:val="superscript"/>
    </w:rPr>
  </w:style>
  <w:style w:type="paragraph" w:customStyle="1" w:styleId="Parasts1">
    <w:name w:val="Parasts1"/>
    <w:rsid w:val="00FB23C5"/>
    <w:pPr>
      <w:suppressAutoHyphens/>
      <w:autoSpaceDN w:val="0"/>
      <w:spacing w:after="160" w:line="249" w:lineRule="auto"/>
    </w:pPr>
    <w:rPr>
      <w:rFonts w:ascii="Calibri" w:eastAsia="Calibri" w:hAnsi="Calibri" w:cs="Times New Roman"/>
    </w:rPr>
  </w:style>
  <w:style w:type="character" w:customStyle="1" w:styleId="Noklusjumarindkopasfonts1">
    <w:name w:val="Noklusējuma rindkopas fonts1"/>
    <w:rsid w:val="00FB23C5"/>
  </w:style>
  <w:style w:type="character" w:customStyle="1" w:styleId="VrestekstsRakstz">
    <w:name w:val="Vēres teksts Rakstz."/>
    <w:aliases w:val="Char Rakstz.,Footnote Rakstz.,Footnote Text Char Char Char Char Rakstz.,Footnote Text Char Char Char Char Char Char Rakstz.,Footnote Text Char1 Char Char Char Char Rakstz.,Footnote Text Char1 Char2 Char Rakstz.,Fußnote Rakstz."/>
    <w:basedOn w:val="Noklusjumarindkopasfonts"/>
    <w:link w:val="Vresteksts"/>
    <w:uiPriority w:val="99"/>
    <w:semiHidden/>
    <w:locked/>
    <w:rsid w:val="00F17FA6"/>
    <w:rPr>
      <w:rFonts w:ascii="Calibri" w:eastAsia="Calibri" w:hAnsi="Calibri" w:cs="Times New Roman"/>
      <w:sz w:val="20"/>
      <w:szCs w:val="20"/>
    </w:rPr>
  </w:style>
  <w:style w:type="paragraph" w:styleId="Vresteksts">
    <w:name w:val="footnote text"/>
    <w:aliases w:val="Char,Footnote,Footnote Text Char Char Char Char,Footnote Text Char Char Char Char Char Char,Footnote Text Char1 Char Char Char Char,Footnote Text Char1 Char2 Char,Footnote Text Char2 Char,Fußnote,Rakstz.,f,ft,ft Rakstz. Rakstz,single space"/>
    <w:basedOn w:val="Parasts"/>
    <w:link w:val="VrestekstsRakstz"/>
    <w:uiPriority w:val="99"/>
    <w:semiHidden/>
    <w:unhideWhenUsed/>
    <w:qFormat/>
    <w:rsid w:val="00F17FA6"/>
    <w:pPr>
      <w:widowControl w:val="0"/>
    </w:pPr>
    <w:rPr>
      <w:rFonts w:ascii="Calibri" w:eastAsia="Calibri" w:hAnsi="Calibri"/>
      <w:sz w:val="20"/>
      <w:szCs w:val="20"/>
      <w:lang w:val="en-US"/>
    </w:rPr>
  </w:style>
  <w:style w:type="character" w:customStyle="1" w:styleId="VrestekstsRakstz1">
    <w:name w:val="Vēres teksts Rakstz.1"/>
    <w:basedOn w:val="Noklusjumarindkopasfonts"/>
    <w:uiPriority w:val="99"/>
    <w:semiHidden/>
    <w:rsid w:val="00F17FA6"/>
    <w:rPr>
      <w:rFonts w:ascii="Times New Roman" w:eastAsia="Times New Roman" w:hAnsi="Times New Roman" w:cs="Times New Roman"/>
      <w:sz w:val="20"/>
      <w:szCs w:val="20"/>
      <w:lang w:val="lv-LV"/>
    </w:rPr>
  </w:style>
  <w:style w:type="character" w:customStyle="1" w:styleId="SarakstarindkopaRakstz">
    <w:name w:val="Saraksta rindkopa Rakstz."/>
    <w:aliases w:val="2 Rakstz.,Bullet 1 Rakstz.,Bullet Points Rakstz.,Dot pt Rakstz.,H&amp;P List Paragraph Rakstz.,IFCL - List Paragraph Rakstz.,Indicator Text Rakstz.,List Paragraph Char Char Char Rakstz.,List Paragraph1 Rakstz.,MAIN CONTENT Rakstz."/>
    <w:link w:val="Sarakstarindkopa"/>
    <w:uiPriority w:val="34"/>
    <w:qFormat/>
    <w:locked/>
    <w:rsid w:val="00F17FA6"/>
    <w:rPr>
      <w:rFonts w:ascii="Times New Roman" w:eastAsia="Times New Roman" w:hAnsi="Times New Roman" w:cs="Times New Roman"/>
      <w:sz w:val="24"/>
      <w:szCs w:val="24"/>
      <w:lang w:val="lv-LV"/>
    </w:rPr>
  </w:style>
  <w:style w:type="character" w:styleId="Vresatsauce">
    <w:name w:val="footnote reference"/>
    <w:aliases w:val="-E Fußnotenzeichen,BVI fnr,E,E FN,Footnote Reference Number,Footnote Reference Superscript,Footnote Refernece,Footnote reference number,Footnote symbol,Footnotes refss,Odwołanie przypisu,Ref,SUPERS,Times 10 Point,de nota al pie,ftref"/>
    <w:basedOn w:val="Noklusjumarindkopasfonts"/>
    <w:link w:val="CharCharCharChar"/>
    <w:uiPriority w:val="99"/>
    <w:semiHidden/>
    <w:unhideWhenUsed/>
    <w:qFormat/>
    <w:rsid w:val="00F17FA6"/>
    <w:rPr>
      <w:vertAlign w:val="superscript"/>
    </w:rPr>
  </w:style>
  <w:style w:type="paragraph" w:customStyle="1" w:styleId="CharCharCharChar">
    <w:name w:val="Char Char Char Char"/>
    <w:aliases w:val="Char2"/>
    <w:basedOn w:val="Parasts"/>
    <w:next w:val="Parasts"/>
    <w:link w:val="Vresatsauce"/>
    <w:uiPriority w:val="99"/>
    <w:semiHidden/>
    <w:rsid w:val="00F17FA6"/>
    <w:pPr>
      <w:keepNext/>
      <w:keepLines/>
      <w:spacing w:before="120" w:after="160" w:line="240" w:lineRule="exact"/>
      <w:jc w:val="both"/>
      <w:outlineLvl w:val="0"/>
    </w:pPr>
    <w:rPr>
      <w:rFonts w:asciiTheme="minorHAnsi" w:eastAsiaTheme="minorHAnsi" w:hAnsiTheme="minorHAnsi" w:cstheme="minorBidi"/>
      <w:sz w:val="22"/>
      <w:szCs w:val="22"/>
      <w:vertAlign w:val="superscript"/>
      <w:lang w:val="en-US"/>
    </w:rPr>
  </w:style>
  <w:style w:type="paragraph" w:styleId="Paraststmeklis">
    <w:name w:val="Normal (Web)"/>
    <w:basedOn w:val="Parasts"/>
    <w:uiPriority w:val="99"/>
    <w:semiHidden/>
    <w:unhideWhenUsed/>
    <w:rsid w:val="00AC32DE"/>
    <w:pPr>
      <w:spacing w:before="100" w:beforeAutospacing="1" w:after="100" w:afterAutospacing="1"/>
    </w:pPr>
    <w:rPr>
      <w:lang w:eastAsia="lv-LV"/>
    </w:rPr>
  </w:style>
  <w:style w:type="character" w:customStyle="1" w:styleId="Neatrisintapieminana1">
    <w:name w:val="Neatrisināta pieminēšana1"/>
    <w:basedOn w:val="Noklusjumarindkopasfonts"/>
    <w:uiPriority w:val="99"/>
    <w:semiHidden/>
    <w:unhideWhenUsed/>
    <w:rsid w:val="00127AE7"/>
    <w:rPr>
      <w:color w:val="605E5C"/>
      <w:shd w:val="clear" w:color="auto" w:fill="E1DFDD"/>
    </w:rPr>
  </w:style>
  <w:style w:type="character" w:styleId="Komentraatsauce">
    <w:name w:val="annotation reference"/>
    <w:basedOn w:val="Noklusjumarindkopasfonts"/>
    <w:uiPriority w:val="99"/>
    <w:semiHidden/>
    <w:unhideWhenUsed/>
    <w:rsid w:val="003763AC"/>
    <w:rPr>
      <w:sz w:val="16"/>
      <w:szCs w:val="16"/>
    </w:rPr>
  </w:style>
  <w:style w:type="paragraph" w:styleId="Komentrateksts">
    <w:name w:val="annotation text"/>
    <w:basedOn w:val="Parasts"/>
    <w:link w:val="KomentratekstsRakstz"/>
    <w:uiPriority w:val="99"/>
    <w:semiHidden/>
    <w:unhideWhenUsed/>
    <w:rsid w:val="003763AC"/>
    <w:rPr>
      <w:sz w:val="20"/>
      <w:szCs w:val="20"/>
    </w:rPr>
  </w:style>
  <w:style w:type="character" w:customStyle="1" w:styleId="KomentratekstsRakstz">
    <w:name w:val="Komentāra teksts Rakstz."/>
    <w:basedOn w:val="Noklusjumarindkopasfonts"/>
    <w:link w:val="Komentrateksts"/>
    <w:uiPriority w:val="99"/>
    <w:semiHidden/>
    <w:rsid w:val="003763AC"/>
    <w:rPr>
      <w:rFonts w:ascii="Times New Roman" w:eastAsia="Times New Roman" w:hAnsi="Times New Roman" w:cs="Times New Roman"/>
      <w:sz w:val="20"/>
      <w:szCs w:val="20"/>
      <w:lang w:val="lv-LV"/>
    </w:rPr>
  </w:style>
  <w:style w:type="paragraph" w:styleId="Komentratma">
    <w:name w:val="annotation subject"/>
    <w:basedOn w:val="Komentrateksts"/>
    <w:next w:val="Komentrateksts"/>
    <w:link w:val="KomentratmaRakstz"/>
    <w:uiPriority w:val="99"/>
    <w:semiHidden/>
    <w:unhideWhenUsed/>
    <w:rsid w:val="003763AC"/>
    <w:rPr>
      <w:b/>
      <w:bCs/>
    </w:rPr>
  </w:style>
  <w:style w:type="character" w:customStyle="1" w:styleId="KomentratmaRakstz">
    <w:name w:val="Komentāra tēma Rakstz."/>
    <w:basedOn w:val="KomentratekstsRakstz"/>
    <w:link w:val="Komentratma"/>
    <w:uiPriority w:val="99"/>
    <w:semiHidden/>
    <w:rsid w:val="003763AC"/>
    <w:rPr>
      <w:rFonts w:ascii="Times New Roman" w:eastAsia="Times New Roman" w:hAnsi="Times New Roman" w:cs="Times New Roman"/>
      <w:b/>
      <w:bCs/>
      <w:sz w:val="20"/>
      <w:szCs w:val="20"/>
      <w:lang w:val="lv-LV"/>
    </w:rPr>
  </w:style>
  <w:style w:type="paragraph" w:customStyle="1" w:styleId="1p">
    <w:name w:val="1.p"/>
    <w:basedOn w:val="Vienkrsteksts"/>
    <w:link w:val="1pChar"/>
    <w:qFormat/>
    <w:rsid w:val="00A34EE1"/>
    <w:pPr>
      <w:numPr>
        <w:numId w:val="37"/>
      </w:numPr>
      <w:tabs>
        <w:tab w:val="left" w:pos="357"/>
      </w:tabs>
      <w:spacing w:before="120"/>
      <w:ind w:left="357" w:hanging="357"/>
      <w:jc w:val="both"/>
    </w:pPr>
    <w:rPr>
      <w:rFonts w:ascii="Times New Roman" w:eastAsiaTheme="minorHAnsi" w:hAnsi="Times New Roman"/>
      <w:sz w:val="24"/>
      <w:szCs w:val="24"/>
      <w:lang w:eastAsia="lv-LV"/>
    </w:rPr>
  </w:style>
  <w:style w:type="paragraph" w:customStyle="1" w:styleId="11p">
    <w:name w:val="1.1.p."/>
    <w:basedOn w:val="Vienkrsteksts"/>
    <w:qFormat/>
    <w:rsid w:val="00A34EE1"/>
    <w:pPr>
      <w:numPr>
        <w:ilvl w:val="1"/>
        <w:numId w:val="37"/>
      </w:numPr>
      <w:ind w:left="1866" w:hanging="360"/>
      <w:jc w:val="both"/>
    </w:pPr>
    <w:rPr>
      <w:rFonts w:ascii="Times New Roman" w:eastAsiaTheme="minorHAnsi" w:hAnsi="Times New Roman"/>
      <w:sz w:val="24"/>
      <w:szCs w:val="24"/>
      <w:lang w:eastAsia="lv-LV"/>
    </w:rPr>
  </w:style>
  <w:style w:type="paragraph" w:customStyle="1" w:styleId="111p">
    <w:name w:val="1.1.1.p."/>
    <w:basedOn w:val="11p"/>
    <w:qFormat/>
    <w:rsid w:val="00A34EE1"/>
    <w:pPr>
      <w:numPr>
        <w:ilvl w:val="2"/>
      </w:numPr>
      <w:ind w:left="1417" w:hanging="652"/>
    </w:pPr>
  </w:style>
  <w:style w:type="character" w:customStyle="1" w:styleId="1pChar">
    <w:name w:val="1.p Char"/>
    <w:basedOn w:val="Noklusjumarindkopasfonts"/>
    <w:link w:val="1p"/>
    <w:rsid w:val="00A34EE1"/>
    <w:rPr>
      <w:rFonts w:ascii="Times New Roman" w:hAnsi="Times New Roman" w:cs="Times New Roman"/>
      <w:sz w:val="24"/>
      <w:szCs w:val="24"/>
      <w:lang w:val="lv-LV" w:eastAsia="lv-LV"/>
    </w:rPr>
  </w:style>
  <w:style w:type="paragraph" w:styleId="Vienkrsteksts">
    <w:name w:val="Plain Text"/>
    <w:basedOn w:val="Parasts"/>
    <w:link w:val="VienkrstekstsRakstz"/>
    <w:uiPriority w:val="99"/>
    <w:unhideWhenUsed/>
    <w:rsid w:val="00A34EE1"/>
    <w:rPr>
      <w:rFonts w:ascii="Consolas" w:hAnsi="Consolas"/>
      <w:sz w:val="21"/>
      <w:szCs w:val="21"/>
    </w:rPr>
  </w:style>
  <w:style w:type="character" w:customStyle="1" w:styleId="VienkrstekstsRakstz">
    <w:name w:val="Vienkāršs teksts Rakstz."/>
    <w:basedOn w:val="Noklusjumarindkopasfonts"/>
    <w:link w:val="Vienkrsteksts"/>
    <w:uiPriority w:val="99"/>
    <w:rsid w:val="00A34EE1"/>
    <w:rPr>
      <w:rFonts w:ascii="Consolas" w:eastAsia="Times New Roman" w:hAnsi="Consolas" w:cs="Times New Roman"/>
      <w:sz w:val="21"/>
      <w:szCs w:val="21"/>
      <w:lang w:val="lv-LV"/>
    </w:rPr>
  </w:style>
  <w:style w:type="table" w:styleId="Reatabula">
    <w:name w:val="Table Grid"/>
    <w:basedOn w:val="Parastatabula"/>
    <w:uiPriority w:val="39"/>
    <w:rsid w:val="002D2676"/>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elVirs">
    <w:name w:val="Piel_Virs"/>
    <w:basedOn w:val="Nosaukums"/>
    <w:link w:val="PielVirsRakstz"/>
    <w:qFormat/>
    <w:rsid w:val="002D2676"/>
    <w:pPr>
      <w:widowControl w:val="0"/>
      <w:tabs>
        <w:tab w:val="left" w:pos="-720"/>
      </w:tabs>
      <w:suppressAutoHyphens/>
      <w:spacing w:before="120" w:after="120"/>
      <w:contextualSpacing w:val="0"/>
      <w:jc w:val="center"/>
    </w:pPr>
    <w:rPr>
      <w:rFonts w:ascii="Times New Roman" w:eastAsia="Times New Roman" w:hAnsi="Times New Roman" w:cs="Times New Roman"/>
      <w:b/>
      <w:caps/>
      <w:spacing w:val="0"/>
      <w:kern w:val="0"/>
      <w:sz w:val="24"/>
      <w:szCs w:val="24"/>
      <w:lang w:eastAsia="lv-LV"/>
    </w:rPr>
  </w:style>
  <w:style w:type="character" w:customStyle="1" w:styleId="PielVirsRakstz">
    <w:name w:val="Piel_Virs Rakstz."/>
    <w:basedOn w:val="VienkrstekstsRakstz"/>
    <w:link w:val="PielVirs"/>
    <w:rsid w:val="002D2676"/>
    <w:rPr>
      <w:rFonts w:ascii="Times New Roman" w:eastAsia="Times New Roman" w:hAnsi="Times New Roman" w:cs="Times New Roman"/>
      <w:b/>
      <w:caps/>
      <w:sz w:val="24"/>
      <w:szCs w:val="24"/>
      <w:lang w:val="lv-LV" w:eastAsia="lv-LV"/>
    </w:rPr>
  </w:style>
  <w:style w:type="paragraph" w:styleId="Nosaukums">
    <w:name w:val="Title"/>
    <w:basedOn w:val="Parasts"/>
    <w:next w:val="Parasts"/>
    <w:link w:val="NosaukumsRakstz"/>
    <w:uiPriority w:val="10"/>
    <w:qFormat/>
    <w:rsid w:val="002D2676"/>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2D2676"/>
    <w:rPr>
      <w:rFonts w:asciiTheme="majorHAnsi" w:eastAsiaTheme="majorEastAsia" w:hAnsiTheme="majorHAnsi" w:cstheme="majorBidi"/>
      <w:spacing w:val="-10"/>
      <w:kern w:val="28"/>
      <w:sz w:val="56"/>
      <w:szCs w:val="56"/>
      <w:lang w:val="lv-LV"/>
    </w:rPr>
  </w:style>
  <w:style w:type="character" w:styleId="Izteiksmgs">
    <w:name w:val="Strong"/>
    <w:basedOn w:val="Noklusjumarindkopasfonts"/>
    <w:uiPriority w:val="22"/>
    <w:qFormat/>
    <w:rsid w:val="00A63648"/>
    <w:rPr>
      <w:b/>
      <w:bCs/>
    </w:rPr>
  </w:style>
  <w:style w:type="character" w:styleId="Izclums">
    <w:name w:val="Emphasis"/>
    <w:basedOn w:val="Noklusjumarindkopasfonts"/>
    <w:uiPriority w:val="20"/>
    <w:qFormat/>
    <w:rsid w:val="00A63648"/>
    <w:rPr>
      <w:i/>
      <w:iCs/>
    </w:rPr>
  </w:style>
  <w:style w:type="character" w:styleId="Neatrisintapieminana">
    <w:name w:val="Unresolved Mention"/>
    <w:basedOn w:val="Noklusjumarindkopasfonts"/>
    <w:uiPriority w:val="99"/>
    <w:semiHidden/>
    <w:unhideWhenUsed/>
    <w:rsid w:val="00C73D91"/>
    <w:rPr>
      <w:color w:val="605E5C"/>
      <w:shd w:val="clear" w:color="auto" w:fill="E1DFDD"/>
    </w:rPr>
  </w:style>
  <w:style w:type="paragraph" w:customStyle="1" w:styleId="Default">
    <w:name w:val="Default"/>
    <w:rsid w:val="00C73D91"/>
    <w:pPr>
      <w:suppressAutoHyphens/>
      <w:autoSpaceDN w:val="0"/>
      <w:spacing w:after="0" w:line="240" w:lineRule="auto"/>
      <w:textAlignment w:val="baseline"/>
    </w:pPr>
    <w:rPr>
      <w:rFonts w:ascii="Arial" w:eastAsia="Arial Unicode MS" w:hAnsi="Arial" w:cs="Arial Unicode MS"/>
      <w:color w:val="000000"/>
      <w:kern w:val="3"/>
      <w:sz w:val="24"/>
      <w:szCs w:val="24"/>
      <w:lang w:val="lv-LV"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382341">
      <w:bodyDiv w:val="1"/>
      <w:marLeft w:val="0"/>
      <w:marRight w:val="0"/>
      <w:marTop w:val="0"/>
      <w:marBottom w:val="0"/>
      <w:divBdr>
        <w:top w:val="none" w:sz="0" w:space="0" w:color="auto"/>
        <w:left w:val="none" w:sz="0" w:space="0" w:color="auto"/>
        <w:bottom w:val="none" w:sz="0" w:space="0" w:color="auto"/>
        <w:right w:val="none" w:sz="0" w:space="0" w:color="auto"/>
      </w:divBdr>
    </w:div>
    <w:div w:id="457340373">
      <w:bodyDiv w:val="1"/>
      <w:marLeft w:val="0"/>
      <w:marRight w:val="0"/>
      <w:marTop w:val="0"/>
      <w:marBottom w:val="0"/>
      <w:divBdr>
        <w:top w:val="none" w:sz="0" w:space="0" w:color="auto"/>
        <w:left w:val="none" w:sz="0" w:space="0" w:color="auto"/>
        <w:bottom w:val="none" w:sz="0" w:space="0" w:color="auto"/>
        <w:right w:val="none" w:sz="0" w:space="0" w:color="auto"/>
      </w:divBdr>
    </w:div>
    <w:div w:id="824933207">
      <w:bodyDiv w:val="1"/>
      <w:marLeft w:val="0"/>
      <w:marRight w:val="0"/>
      <w:marTop w:val="0"/>
      <w:marBottom w:val="0"/>
      <w:divBdr>
        <w:top w:val="none" w:sz="0" w:space="0" w:color="auto"/>
        <w:left w:val="none" w:sz="0" w:space="0" w:color="auto"/>
        <w:bottom w:val="none" w:sz="0" w:space="0" w:color="auto"/>
        <w:right w:val="none" w:sz="0" w:space="0" w:color="auto"/>
      </w:divBdr>
    </w:div>
    <w:div w:id="1263805280">
      <w:bodyDiv w:val="1"/>
      <w:marLeft w:val="0"/>
      <w:marRight w:val="0"/>
      <w:marTop w:val="0"/>
      <w:marBottom w:val="0"/>
      <w:divBdr>
        <w:top w:val="none" w:sz="0" w:space="0" w:color="auto"/>
        <w:left w:val="none" w:sz="0" w:space="0" w:color="auto"/>
        <w:bottom w:val="none" w:sz="0" w:space="0" w:color="auto"/>
        <w:right w:val="none" w:sz="0" w:space="0" w:color="auto"/>
      </w:divBdr>
    </w:div>
    <w:div w:id="1706982362">
      <w:bodyDiv w:val="1"/>
      <w:marLeft w:val="0"/>
      <w:marRight w:val="0"/>
      <w:marTop w:val="0"/>
      <w:marBottom w:val="0"/>
      <w:divBdr>
        <w:top w:val="none" w:sz="0" w:space="0" w:color="auto"/>
        <w:left w:val="none" w:sz="0" w:space="0" w:color="auto"/>
        <w:bottom w:val="none" w:sz="0" w:space="0" w:color="auto"/>
        <w:right w:val="none" w:sz="0" w:space="0" w:color="auto"/>
      </w:divBdr>
    </w:div>
    <w:div w:id="1752585366">
      <w:bodyDiv w:val="1"/>
      <w:marLeft w:val="0"/>
      <w:marRight w:val="0"/>
      <w:marTop w:val="0"/>
      <w:marBottom w:val="0"/>
      <w:divBdr>
        <w:top w:val="none" w:sz="0" w:space="0" w:color="auto"/>
        <w:left w:val="none" w:sz="0" w:space="0" w:color="auto"/>
        <w:bottom w:val="none" w:sz="0" w:space="0" w:color="auto"/>
        <w:right w:val="none" w:sz="0" w:space="0" w:color="auto"/>
      </w:divBdr>
    </w:div>
    <w:div w:id="1816407352">
      <w:bodyDiv w:val="1"/>
      <w:marLeft w:val="0"/>
      <w:marRight w:val="0"/>
      <w:marTop w:val="0"/>
      <w:marBottom w:val="0"/>
      <w:divBdr>
        <w:top w:val="none" w:sz="0" w:space="0" w:color="auto"/>
        <w:left w:val="none" w:sz="0" w:space="0" w:color="auto"/>
        <w:bottom w:val="none" w:sz="0" w:space="0" w:color="auto"/>
        <w:right w:val="none" w:sz="0" w:space="0" w:color="auto"/>
      </w:divBdr>
    </w:div>
    <w:div w:id="1909219083">
      <w:bodyDiv w:val="1"/>
      <w:marLeft w:val="0"/>
      <w:marRight w:val="0"/>
      <w:marTop w:val="0"/>
      <w:marBottom w:val="0"/>
      <w:divBdr>
        <w:top w:val="none" w:sz="0" w:space="0" w:color="auto"/>
        <w:left w:val="none" w:sz="0" w:space="0" w:color="auto"/>
        <w:bottom w:val="none" w:sz="0" w:space="0" w:color="auto"/>
        <w:right w:val="none" w:sz="0" w:space="0" w:color="auto"/>
      </w:divBdr>
    </w:div>
    <w:div w:id="1913733310">
      <w:bodyDiv w:val="1"/>
      <w:marLeft w:val="0"/>
      <w:marRight w:val="0"/>
      <w:marTop w:val="0"/>
      <w:marBottom w:val="0"/>
      <w:divBdr>
        <w:top w:val="none" w:sz="0" w:space="0" w:color="auto"/>
        <w:left w:val="none" w:sz="0" w:space="0" w:color="auto"/>
        <w:bottom w:val="none" w:sz="0" w:space="0" w:color="auto"/>
        <w:right w:val="none" w:sz="0" w:space="0" w:color="auto"/>
      </w:divBdr>
    </w:div>
    <w:div w:id="2057314501">
      <w:bodyDiv w:val="1"/>
      <w:marLeft w:val="0"/>
      <w:marRight w:val="0"/>
      <w:marTop w:val="0"/>
      <w:marBottom w:val="0"/>
      <w:divBdr>
        <w:top w:val="none" w:sz="0" w:space="0" w:color="auto"/>
        <w:left w:val="none" w:sz="0" w:space="0" w:color="auto"/>
        <w:bottom w:val="none" w:sz="0" w:space="0" w:color="auto"/>
        <w:right w:val="none" w:sz="0" w:space="0" w:color="auto"/>
      </w:divBdr>
    </w:div>
    <w:div w:id="2090735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urisms@ropazi.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D5649C-BA5F-44FF-B8EF-DC9D9A94A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5307</Words>
  <Characters>3026</Characters>
  <Application>Microsoft Office Word</Application>
  <DocSecurity>0</DocSecurity>
  <Lines>25</Lines>
  <Paragraphs>16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Installer</Company>
  <LinksUpToDate>false</LinksUpToDate>
  <CharactersWithSpaces>8317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Gunita</dc:creator>
  <cp:lastModifiedBy>Aija.Sventecka</cp:lastModifiedBy>
  <cp:revision>7</cp:revision>
  <cp:lastPrinted>2022-01-17T10:31:00Z</cp:lastPrinted>
  <dcterms:created xsi:type="dcterms:W3CDTF">2023-03-29T07:11:00Z</dcterms:created>
  <dcterms:modified xsi:type="dcterms:W3CDTF">2023-04-11T08:54:00Z</dcterms:modified>
</cp:coreProperties>
</file>